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127635</wp:posOffset>
            </wp:positionV>
            <wp:extent cx="993140" cy="8845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</w:t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ΕΛΛΗΝΙΚΗ ΔΗΜΟΚΡΑΤΙΑ                              Άγ. Στέφανος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8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/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/2023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ΔΗΜΟΣ  ΔΙΟΝΥΣΟΥ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Aρ. Πρωτ.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14133/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26-6-2023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ΚΟΙΝΟΤΗΤΑ   ΑΓ.  ΣΤΕΦΑΝΟΥ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ΣΥΝΕΔΡΙΑΣΗ   6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  <w:lang w:val="en-US"/>
        </w:rPr>
        <w:t>η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/ 2023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- </w:t>
      </w:r>
      <w:r>
        <w:rPr>
          <w:rFonts w:eastAsia="Arial" w:cs="Arial" w:ascii="Arial" w:hAnsi="Arial"/>
          <w:b/>
          <w:color w:val="00000A"/>
          <w:spacing w:val="0"/>
          <w:kern w:val="2"/>
          <w:sz w:val="20"/>
          <w:szCs w:val="24"/>
          <w:shd w:fill="auto" w:val="clear"/>
          <w:lang w:val="el-GR" w:eastAsia="zh-CN" w:bidi="hi-IN"/>
        </w:rPr>
        <w:t xml:space="preserve">ΤΑΚΤΙΚΗ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-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Προς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Tα  Μέλη του Συμβουλίου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της  Κοινότητας   Αγίου  Στεφάνου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του Δήμου Διονύσου: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Κοινοποίηση 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1.Τον  Δήμαρχο Διονύσου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κ. Καλαφατέλη   Ιωάννη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. Την Δ/ντρια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Δ/κών Υπηρεσιών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κα Κυριακάκου  Ελένη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ΘΕΜΑ:   Πρόσκληση   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/2023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Τακτικής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Συνεδρίασης  Συμβουλίου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Κοινότητας  Αγίου Στεφάνου  Δήμου  Διονύσου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u w:val="none"/>
        </w:rPr>
        <w:t xml:space="preserve">                                                         </w:t>
      </w:r>
      <w:r>
        <w:rPr>
          <w:sz w:val="32"/>
          <w:szCs w:val="32"/>
          <w:u w:val="none"/>
        </w:rPr>
        <w:t xml:space="preserve">  </w:t>
      </w:r>
      <w:r>
        <w:rPr>
          <w:b/>
          <w:bCs/>
          <w:sz w:val="32"/>
          <w:szCs w:val="32"/>
          <w:u w:val="single"/>
        </w:rPr>
        <w:t>Π Ρ Ο Σ Κ Λ Η Σ Η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Ο Πρόεδρος Συμβουλίου της Κοινότητας  Αγ. Στεφάνου έχοντας υπόψη τις διατάξεις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α) του άρθρου 83 του Ν. 3852/2010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«Νέα Αρχιτεκτονική της Αυτοδιοίκησης και της Αποκεντρωμένης Διοίκησης – Πρόγραμμα Καλλικράτης»   το οποίο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αντικαθίσταται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από το  άρθρο  84   του Ν 4555/2018   &lt;&lt;ΚΛΕΙΣΘΕΝΗ&gt;&gt;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,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>β) του άρθρου 88 του Ν. 3852/2010 (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Νέα Αρχιτεκτονική της Αυτοδιοίκησης και της Αποκεντρωμένης Διοίκησης – Πρόγραμμα Καλλικράτης ) το  οποίο αντικαθίσταται ως εξής                από το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“΄Αρθρο 89 του 4555/2018 “ Σύγκληση του συμβουλίου της  Κοινότητας”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γ)του άρθρου 89 του Ν. 3852/2010 “Τόπος Συνεδρίασης ,Απαρτία και λήψη Αποφάσεων της κοινότητας” το  οποίο αντικαθίσταται ως εξής  από το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>“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΄Αρθρο 90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του 4555/2018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>“Λειτουργία συμβουλίου της κοινότητας ”,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σας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καλεί   να προσέλθετε  στην  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kern w:val="2"/>
          <w:sz w:val="20"/>
          <w:szCs w:val="24"/>
          <w:shd w:fill="auto" w:val="clear"/>
          <w:lang w:val="el-GR" w:eastAsia="zh-CN" w:bidi="hi-IN"/>
        </w:rPr>
        <w:t>Τακτική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Συνεδρίαση του Συμβουλίου της Κοινότητας Αγ. Στεφάνου   η οποία θα γίνει  δια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ζώσης  και με τηλεδιάσκεψη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και θα διενεργηθεί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στις 3/07/2023  ημέρα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ΔΕΥΤΕΡΑ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με ώρα έναρξης  20:00   στο  Κοινοτικό Κατάστημα  Αγίου Στεφάνου, Δήμου  Διονύσου    για να συζητηθεί το  παρακάτω    θέμα  της Ημερήσιας  Διάταξης: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ΘΕΜΑ  1ο  Η.Δ.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l-GR"/>
        </w:rPr>
        <w:t xml:space="preserve">«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Συζήτηση  και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λήψη απόφασης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για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n-US" w:eastAsia="zh-CN" w:bidi="hi-IN"/>
        </w:rPr>
        <w:t>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ην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zh-CN" w:bidi="hi-IN"/>
        </w:rPr>
        <w:t>ε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ισήγηση της Δ/νσης Τεχνικών Υπηρεσιών ,Τμήματος Σχεδίου Πόλης του Δήμου Διονύσου που αφορά την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zh-CN" w:bidi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“ Τροποποίηση του Ρυμοτομικού Σχεδίου στην περιοχή των  Ο.Τ. πέριξ  της Πλατείας  Δημοκρατίας  στη   Δ. Κ.  Αγ. Στεφάνου του Δήμου Διονύσου ”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στη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Κοινότητα  Αγ. Στεφάνου  Δήμου Διονύσου »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ΑΡ. ΣΥΝΕΔΡΙΑΣΗΣ  :  9η/2023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ΠΡΟΕΔΡΟΣ  ΣΥΜΒΟΥΛΙΟΥ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ΚΟΙΝΟΤΗΤΑΣ  ΑΓ.  ΣΤΕΦΑΝΟΥ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ΜΠΑΜΠΑΝΙΚΑΣ  ΔΗΜΗΤΡΙΟΣ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ΚΟΙΝΟΠΟΙΗΣΗ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  <w:t>Α) ΤΑΚΤΙΚΑ ΜΕΛΗ ΤΟΥ ΣΥΜΒΟΥΛΙΟΥ ΤΗΣ ΚΟΙΝΟΤΗΤΑΣ ΑΓ. ΣΤΕΦΑΝΟΥ: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 κ.    Σταμούλης  Χρήστος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  κα   Σταϊκόγλου  Σταματία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3.  κ.   Ίσσαρης  Γρηγόριος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4.  κ.    Κασαπάκης  Μιχάλης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5.  κ.    Πάγκαλος  Μάριος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6.  κα   Δημητρακοπούλου Αννέτα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7.  κ.    Μπαλτάς    Κων/νος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8.  κα   Πολιτάκη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9.  κα   Χαμοπούλου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10. κ.   Βουτσάς  Καρατζάς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Liberation Serif" w:cs="Liberation Serif"/>
      <w:color w:val="000000"/>
      <w:kern w:val="0"/>
      <w:sz w:val="24"/>
      <w:szCs w:val="24"/>
      <w:lang w:val="el-GR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1343</TotalTime>
  <Application>LibreOffice/6.4.4.2$Windows_x86 LibreOffice_project/3d775be2011f3886db32dfd395a6a6d1ca2630ff</Application>
  <Pages>2</Pages>
  <Words>343</Words>
  <Characters>1878</Characters>
  <CharactersWithSpaces>4654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2023-02-17T11:14:00Z</cp:lastPrinted>
  <dcterms:modified xsi:type="dcterms:W3CDTF">2023-06-28T09:53:54Z</dcterms:modified>
  <cp:revision>250</cp:revision>
  <dc:subject/>
  <dc:title/>
</cp:coreProperties>
</file>