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C1E2" w14:textId="570A003C" w:rsidR="000154F5" w:rsidRDefault="008613A7">
      <w:pPr>
        <w:rPr>
          <w:rFonts w:eastAsia="Calibri" w:cs="Calibri"/>
          <w:sz w:val="22"/>
        </w:rPr>
      </w:pPr>
      <w:r>
        <w:rPr>
          <w:rFonts w:eastAsia="Calibri" w:cs="Calibri"/>
          <w:b/>
          <w:sz w:val="22"/>
        </w:rPr>
        <w:t xml:space="preserve">ΣΥΝΕΔΡΙΑΣΗ: </w:t>
      </w:r>
      <w:r w:rsidR="000346EF">
        <w:rPr>
          <w:rFonts w:eastAsia="Calibri" w:cs="Calibri"/>
          <w:bCs/>
          <w:sz w:val="22"/>
        </w:rPr>
        <w:t>5</w:t>
      </w:r>
      <w:r w:rsidR="005C128B" w:rsidRPr="005C128B">
        <w:rPr>
          <w:rFonts w:eastAsia="Calibri" w:cs="Calibri"/>
          <w:bCs/>
          <w:sz w:val="22"/>
          <w:vertAlign w:val="superscript"/>
        </w:rPr>
        <w:t>η</w:t>
      </w:r>
      <w:r w:rsidR="005C128B">
        <w:rPr>
          <w:rFonts w:eastAsia="Calibri" w:cs="Calibri"/>
          <w:bCs/>
          <w:sz w:val="22"/>
        </w:rPr>
        <w:t xml:space="preserve"> </w:t>
      </w:r>
      <w:proofErr w:type="spellStart"/>
      <w:r w:rsidR="000346EF">
        <w:rPr>
          <w:rFonts w:eastAsia="Calibri" w:cs="Calibri"/>
          <w:sz w:val="22"/>
        </w:rPr>
        <w:t>ΈΚΤΑΚΤΗ</w:t>
      </w:r>
      <w:proofErr w:type="spellEnd"/>
      <w:r w:rsidR="000346EF">
        <w:rPr>
          <w:rFonts w:eastAsia="Calibri" w:cs="Calibri"/>
          <w:sz w:val="22"/>
        </w:rPr>
        <w:t xml:space="preserve"> </w:t>
      </w:r>
      <w:proofErr w:type="spellStart"/>
      <w:r w:rsidR="000346EF">
        <w:rPr>
          <w:rFonts w:eastAsia="Calibri" w:cs="Calibri"/>
          <w:sz w:val="22"/>
        </w:rPr>
        <w:t>ΚΑΤΕΠΕΊΓΟΥΣΑ</w:t>
      </w:r>
      <w:proofErr w:type="spellEnd"/>
      <w:r w:rsidR="000346EF">
        <w:rPr>
          <w:rFonts w:eastAsia="Calibri" w:cs="Calibri"/>
          <w:sz w:val="22"/>
        </w:rPr>
        <w:t xml:space="preserve"> ΣΥΝΕΔΡΙΑΣΗ</w:t>
      </w:r>
      <w:r w:rsidR="009D7C9B">
        <w:rPr>
          <w:rFonts w:eastAsia="Calibri" w:cs="Calibri"/>
          <w:sz w:val="22"/>
        </w:rPr>
        <w:t xml:space="preserve"> </w:t>
      </w:r>
      <w:r w:rsidR="000154F5" w:rsidRPr="000154F5">
        <w:rPr>
          <w:rFonts w:eastAsia="Calibri" w:cs="Calibri"/>
          <w:sz w:val="22"/>
        </w:rPr>
        <w:t>/202</w:t>
      </w:r>
      <w:r w:rsidR="007E225E" w:rsidRPr="00CA5F09">
        <w:rPr>
          <w:rFonts w:eastAsia="Calibri" w:cs="Calibri"/>
          <w:sz w:val="22"/>
        </w:rPr>
        <w:t>3</w:t>
      </w:r>
    </w:p>
    <w:p w14:paraId="6B00410E" w14:textId="5F273CBC" w:rsidR="000346EF" w:rsidRPr="000346EF" w:rsidRDefault="000346EF">
      <w:pPr>
        <w:rPr>
          <w:rFonts w:eastAsia="Calibri" w:cs="Calibri"/>
          <w:b/>
          <w:bCs/>
          <w:sz w:val="22"/>
        </w:rPr>
      </w:pPr>
      <w:r>
        <w:rPr>
          <w:rFonts w:eastAsia="Calibri" w:cs="Calibri"/>
          <w:sz w:val="22"/>
        </w:rPr>
        <w:tab/>
      </w:r>
      <w:r>
        <w:rPr>
          <w:rFonts w:eastAsia="Calibri" w:cs="Calibri"/>
          <w:sz w:val="22"/>
        </w:rPr>
        <w:tab/>
      </w:r>
      <w:r w:rsidRPr="000346EF">
        <w:rPr>
          <w:rFonts w:eastAsia="Calibri" w:cs="Calibri"/>
          <w:b/>
          <w:bCs/>
          <w:sz w:val="22"/>
          <w:u w:val="single"/>
        </w:rPr>
        <w:t xml:space="preserve">ΔΙΑ ΠΕΡΙΦΟΡΑΣ ΜΕ </w:t>
      </w:r>
      <w:r w:rsidRPr="000346EF">
        <w:rPr>
          <w:rFonts w:eastAsia="Calibri" w:cs="Calibri"/>
          <w:b/>
          <w:bCs/>
          <w:sz w:val="22"/>
          <w:u w:val="single"/>
          <w:lang w:val="en-US"/>
        </w:rPr>
        <w:t>email</w:t>
      </w:r>
      <w:r w:rsidRPr="000346EF">
        <w:rPr>
          <w:rFonts w:eastAsia="Calibri" w:cs="Calibri"/>
          <w:b/>
          <w:bCs/>
          <w:sz w:val="22"/>
        </w:rPr>
        <w:tab/>
      </w:r>
      <w:r w:rsidRPr="000346EF">
        <w:rPr>
          <w:rFonts w:eastAsia="Calibri" w:cs="Calibri"/>
          <w:b/>
          <w:bCs/>
          <w:sz w:val="22"/>
        </w:rPr>
        <w:tab/>
      </w:r>
    </w:p>
    <w:p w14:paraId="4184E9FA" w14:textId="5CD93CCF" w:rsidR="00B200E4" w:rsidRPr="000154F5" w:rsidRDefault="008613A7">
      <w:pPr>
        <w:rPr>
          <w:rFonts w:eastAsia="Calibri" w:cs="Calibri"/>
          <w:b/>
          <w:sz w:val="22"/>
        </w:rPr>
      </w:pPr>
      <w:proofErr w:type="spellStart"/>
      <w:r>
        <w:rPr>
          <w:rFonts w:eastAsia="Calibri" w:cs="Calibri"/>
          <w:b/>
          <w:sz w:val="22"/>
        </w:rPr>
        <w:t>ΑΡ</w:t>
      </w:r>
      <w:proofErr w:type="spellEnd"/>
      <w:r>
        <w:rPr>
          <w:rFonts w:eastAsia="Calibri" w:cs="Calibri"/>
          <w:b/>
          <w:sz w:val="22"/>
        </w:rPr>
        <w:t xml:space="preserve">. </w:t>
      </w:r>
      <w:proofErr w:type="spellStart"/>
      <w:r>
        <w:rPr>
          <w:rFonts w:eastAsia="Calibri" w:cs="Calibri"/>
          <w:b/>
          <w:sz w:val="22"/>
        </w:rPr>
        <w:t>ΠΡΩΤ</w:t>
      </w:r>
      <w:proofErr w:type="spellEnd"/>
      <w:r>
        <w:rPr>
          <w:rFonts w:eastAsia="Calibri" w:cs="Calibri"/>
          <w:b/>
          <w:sz w:val="22"/>
        </w:rPr>
        <w:t xml:space="preserve">.: </w:t>
      </w:r>
      <w:r w:rsidR="000346EF">
        <w:rPr>
          <w:rFonts w:eastAsia="Calibri" w:cs="Calibri"/>
          <w:b/>
          <w:sz w:val="22"/>
        </w:rPr>
        <w:t>476</w:t>
      </w:r>
    </w:p>
    <w:p w14:paraId="2310FCDB" w14:textId="77777777" w:rsidR="00B200E4" w:rsidRDefault="008613A7">
      <w:pPr>
        <w:rPr>
          <w:rFonts w:eastAsia="Calibri" w:cs="Calibri"/>
          <w:b/>
          <w:sz w:val="22"/>
        </w:rPr>
      </w:pPr>
      <w:r>
        <w:rPr>
          <w:rFonts w:eastAsia="Calibri" w:cs="Calibri"/>
          <w:b/>
          <w:sz w:val="22"/>
        </w:rPr>
        <w:t>ΣΧΟΛΙΚΗ ΕΠΙΤΡΟΠΗ ΣΧΟΛΙΚΩΝ ΜΟΝΑΔΩΝ</w:t>
      </w:r>
    </w:p>
    <w:p w14:paraId="5DC119A6" w14:textId="77777777" w:rsidR="00B200E4" w:rsidRDefault="008613A7">
      <w:pPr>
        <w:rPr>
          <w:rFonts w:eastAsia="Calibri" w:cs="Calibri"/>
          <w:b/>
          <w:sz w:val="22"/>
        </w:rPr>
      </w:pPr>
      <w:r>
        <w:rPr>
          <w:rFonts w:eastAsia="Calibri" w:cs="Calibri"/>
          <w:b/>
          <w:sz w:val="22"/>
        </w:rPr>
        <w:t>ΠΡΩΤΟΒΑΘΜΙΑΣ ΕΚΠΑΙΔΕΥΣΗΣ</w:t>
      </w:r>
    </w:p>
    <w:p w14:paraId="71F4A017" w14:textId="39CA3936" w:rsidR="00B200E4" w:rsidRDefault="008613A7">
      <w:pPr>
        <w:rPr>
          <w:rFonts w:eastAsia="Calibri" w:cs="Calibri"/>
          <w:b/>
          <w:sz w:val="22"/>
        </w:rPr>
      </w:pPr>
      <w:r>
        <w:rPr>
          <w:rFonts w:eastAsia="Calibri" w:cs="Calibri"/>
          <w:b/>
          <w:sz w:val="22"/>
        </w:rPr>
        <w:t>ΔΗΜΟΥ ΔΙΟΝΥΣΟΥ</w:t>
      </w:r>
    </w:p>
    <w:p w14:paraId="50AE957B" w14:textId="77777777" w:rsidR="00B200E4" w:rsidRDefault="00B200E4">
      <w:pPr>
        <w:rPr>
          <w:rFonts w:eastAsia="Calibri" w:cs="Calibri"/>
          <w:b/>
          <w:sz w:val="22"/>
        </w:rPr>
      </w:pPr>
    </w:p>
    <w:p w14:paraId="54A964BA" w14:textId="40F4612F" w:rsidR="00B200E4" w:rsidRDefault="008613A7">
      <w:pPr>
        <w:jc w:val="center"/>
        <w:rPr>
          <w:rFonts w:eastAsia="Calibri" w:cs="Calibri"/>
          <w:b/>
          <w:sz w:val="22"/>
          <w:u w:val="single"/>
        </w:rPr>
      </w:pPr>
      <w:r>
        <w:rPr>
          <w:rFonts w:eastAsia="Calibri" w:cs="Calibri"/>
          <w:b/>
          <w:sz w:val="22"/>
          <w:u w:val="single"/>
        </w:rPr>
        <w:t>ΕΙΣΗΓΗΣΗ</w:t>
      </w:r>
    </w:p>
    <w:p w14:paraId="7A4117B8" w14:textId="77777777" w:rsidR="00835982" w:rsidRDefault="00835982">
      <w:pPr>
        <w:jc w:val="center"/>
        <w:rPr>
          <w:rFonts w:eastAsia="Calibri" w:cs="Calibri"/>
          <w:b/>
          <w:sz w:val="22"/>
          <w:u w:val="single"/>
        </w:rPr>
      </w:pPr>
    </w:p>
    <w:p w14:paraId="52E235B9" w14:textId="4A10A082" w:rsidR="000346EF" w:rsidRDefault="000346EF" w:rsidP="000346EF">
      <w:pPr>
        <w:spacing w:line="240" w:lineRule="exact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Θέμα 1: </w:t>
      </w:r>
      <w:r w:rsidR="00EB6C53">
        <w:rPr>
          <w:sz w:val="21"/>
          <w:szCs w:val="21"/>
        </w:rPr>
        <w:t>Έγκριση</w:t>
      </w:r>
      <w:r>
        <w:rPr>
          <w:sz w:val="21"/>
          <w:szCs w:val="21"/>
        </w:rPr>
        <w:t xml:space="preserve"> δαπάνης και διάθεση πίστωσης ποσού για εξωτερικούς ελαιοχρωματισμούς στο 1</w:t>
      </w:r>
      <w:r w:rsidRPr="00CF6595">
        <w:rPr>
          <w:sz w:val="21"/>
          <w:szCs w:val="21"/>
          <w:vertAlign w:val="superscript"/>
        </w:rPr>
        <w:t>ο</w:t>
      </w:r>
      <w:r>
        <w:rPr>
          <w:sz w:val="21"/>
          <w:szCs w:val="21"/>
        </w:rPr>
        <w:t xml:space="preserve"> Δημοτικό </w:t>
      </w:r>
      <w:proofErr w:type="spellStart"/>
      <w:r>
        <w:rPr>
          <w:sz w:val="21"/>
          <w:szCs w:val="21"/>
        </w:rPr>
        <w:t>Κρυονερίου</w:t>
      </w:r>
      <w:proofErr w:type="spellEnd"/>
      <w:r>
        <w:rPr>
          <w:sz w:val="21"/>
          <w:szCs w:val="21"/>
        </w:rPr>
        <w:t>.</w:t>
      </w:r>
    </w:p>
    <w:p w14:paraId="0BA6AAD1" w14:textId="3BDBA5F7" w:rsidR="004D3182" w:rsidRDefault="004D3182" w:rsidP="004D3182">
      <w:pPr>
        <w:jc w:val="both"/>
        <w:rPr>
          <w:bCs/>
          <w:sz w:val="22"/>
          <w:szCs w:val="22"/>
        </w:rPr>
      </w:pPr>
    </w:p>
    <w:p w14:paraId="43A292FB" w14:textId="77777777" w:rsidR="00B200E4" w:rsidRDefault="008613A7">
      <w:pPr>
        <w:spacing w:after="200"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 xml:space="preserve">Έχοντας υπ’ </w:t>
      </w:r>
      <w:proofErr w:type="spellStart"/>
      <w:r>
        <w:rPr>
          <w:rFonts w:eastAsia="Calibri" w:cs="Calibri"/>
          <w:sz w:val="22"/>
        </w:rPr>
        <w:t>όψιν</w:t>
      </w:r>
      <w:proofErr w:type="spellEnd"/>
      <w:r>
        <w:rPr>
          <w:rFonts w:eastAsia="Calibri" w:cs="Calibri"/>
          <w:sz w:val="22"/>
        </w:rPr>
        <w:t>:</w:t>
      </w:r>
    </w:p>
    <w:p w14:paraId="4EED903C" w14:textId="77777777" w:rsidR="00B200E4" w:rsidRDefault="008613A7" w:rsidP="00D97F08">
      <w:pPr>
        <w:numPr>
          <w:ilvl w:val="0"/>
          <w:numId w:val="1"/>
        </w:numPr>
        <w:spacing w:after="200"/>
        <w:contextualSpacing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 xml:space="preserve">Το </w:t>
      </w:r>
      <w:proofErr w:type="spellStart"/>
      <w:r>
        <w:rPr>
          <w:rFonts w:eastAsia="Calibri" w:cs="Calibri"/>
          <w:sz w:val="22"/>
        </w:rPr>
        <w:t>αρ</w:t>
      </w:r>
      <w:proofErr w:type="spellEnd"/>
      <w:r>
        <w:rPr>
          <w:rFonts w:eastAsia="Calibri" w:cs="Calibri"/>
          <w:sz w:val="22"/>
        </w:rPr>
        <w:t>. 150 του Ν.4270/2014 (πρώην άρθρο 58 του Ν.2362/1995)</w:t>
      </w:r>
    </w:p>
    <w:p w14:paraId="0AC31A9A" w14:textId="48D096EB" w:rsidR="00B200E4" w:rsidRDefault="008613A7" w:rsidP="00D97F08">
      <w:pPr>
        <w:numPr>
          <w:ilvl w:val="0"/>
          <w:numId w:val="1"/>
        </w:numPr>
        <w:spacing w:after="200"/>
        <w:contextualSpacing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Την 1006535/238/009Γ/15/1/96 απόφαση του Υπουργού Οικονομικών. ΦΕΚ 47/19.1.96,τ.Β και 2518/23.1.96 γνωμοδότηση του νομικού Συμβούλου του ΥΠΕΠΘ</w:t>
      </w:r>
    </w:p>
    <w:p w14:paraId="3DC4B203" w14:textId="77777777" w:rsidR="000A1527" w:rsidRPr="000A1527" w:rsidRDefault="008613A7" w:rsidP="00D97F08">
      <w:pPr>
        <w:numPr>
          <w:ilvl w:val="0"/>
          <w:numId w:val="1"/>
        </w:numPr>
        <w:spacing w:after="200"/>
        <w:contextualSpacing/>
        <w:jc w:val="both"/>
        <w:rPr>
          <w:rFonts w:eastAsia="Calibri" w:cs="Calibri"/>
          <w:bCs/>
          <w:sz w:val="22"/>
        </w:rPr>
      </w:pPr>
      <w:r>
        <w:rPr>
          <w:rFonts w:eastAsia="Calibri" w:cs="Calibri"/>
          <w:sz w:val="22"/>
        </w:rPr>
        <w:t xml:space="preserve">Την </w:t>
      </w:r>
      <w:proofErr w:type="spellStart"/>
      <w:r>
        <w:rPr>
          <w:rFonts w:eastAsia="Calibri" w:cs="Calibri"/>
          <w:sz w:val="22"/>
        </w:rPr>
        <w:t>περιπτ</w:t>
      </w:r>
      <w:proofErr w:type="spellEnd"/>
      <w:r>
        <w:rPr>
          <w:rFonts w:eastAsia="Calibri" w:cs="Calibri"/>
          <w:sz w:val="22"/>
        </w:rPr>
        <w:t xml:space="preserve">. Β </w:t>
      </w:r>
      <w:proofErr w:type="spellStart"/>
      <w:r>
        <w:rPr>
          <w:rFonts w:eastAsia="Calibri" w:cs="Calibri"/>
          <w:sz w:val="22"/>
        </w:rPr>
        <w:t>εως</w:t>
      </w:r>
      <w:proofErr w:type="spellEnd"/>
      <w:r>
        <w:rPr>
          <w:rFonts w:eastAsia="Calibri" w:cs="Calibri"/>
          <w:sz w:val="22"/>
        </w:rPr>
        <w:t xml:space="preserve"> δ της παρ.12 του άρθρου 3 της υπ. </w:t>
      </w:r>
      <w:proofErr w:type="spellStart"/>
      <w:r>
        <w:rPr>
          <w:rFonts w:eastAsia="Calibri" w:cs="Calibri"/>
          <w:sz w:val="22"/>
        </w:rPr>
        <w:t>Αρ</w:t>
      </w:r>
      <w:proofErr w:type="spellEnd"/>
      <w:r>
        <w:rPr>
          <w:rFonts w:eastAsia="Calibri" w:cs="Calibri"/>
          <w:sz w:val="22"/>
        </w:rPr>
        <w:t xml:space="preserve">. 8440/24.02.2011 (ΦΕΚ 318/25.02.11 ΤΕΥΧΟΣ Β απόφασης </w:t>
      </w:r>
      <w:proofErr w:type="spellStart"/>
      <w:r>
        <w:rPr>
          <w:rFonts w:eastAsia="Calibri" w:cs="Calibri"/>
          <w:sz w:val="22"/>
        </w:rPr>
        <w:t>ΥΠΕΣΑΗΔ</w:t>
      </w:r>
      <w:proofErr w:type="spellEnd"/>
      <w:r>
        <w:rPr>
          <w:rFonts w:eastAsia="Calibri" w:cs="Calibri"/>
          <w:sz w:val="22"/>
        </w:rPr>
        <w:t xml:space="preserve">, όπως τροποποιήθηκε από την παρ. 6 του άρθρου 1 της απόφασης </w:t>
      </w:r>
      <w:proofErr w:type="spellStart"/>
      <w:r>
        <w:rPr>
          <w:rFonts w:eastAsia="Calibri" w:cs="Calibri"/>
          <w:sz w:val="22"/>
        </w:rPr>
        <w:t>ΥΠ.ΕΣ</w:t>
      </w:r>
      <w:proofErr w:type="spellEnd"/>
      <w:r>
        <w:rPr>
          <w:rFonts w:eastAsia="Calibri" w:cs="Calibri"/>
          <w:sz w:val="22"/>
        </w:rPr>
        <w:t xml:space="preserve"> 1940/19.01.2018 (ΦΕΚ 310/02.02.2018 τεύχος β</w:t>
      </w:r>
      <w:r w:rsidR="000A1527" w:rsidRPr="000A1527">
        <w:rPr>
          <w:rFonts w:cs="Calibri"/>
          <w:color w:val="000007"/>
          <w:sz w:val="22"/>
          <w:szCs w:val="22"/>
        </w:rPr>
        <w:t xml:space="preserve"> </w:t>
      </w:r>
    </w:p>
    <w:p w14:paraId="526277B0" w14:textId="41B599A1" w:rsidR="00D97F08" w:rsidRPr="000346EF" w:rsidRDefault="000A1527" w:rsidP="009C4123">
      <w:pPr>
        <w:numPr>
          <w:ilvl w:val="0"/>
          <w:numId w:val="1"/>
        </w:numPr>
        <w:spacing w:after="200"/>
        <w:contextualSpacing/>
        <w:jc w:val="both"/>
        <w:rPr>
          <w:rFonts w:eastAsia="Calibri" w:cs="Calibri"/>
          <w:bCs/>
          <w:sz w:val="22"/>
        </w:rPr>
      </w:pPr>
      <w:r w:rsidRPr="000656C3">
        <w:rPr>
          <w:rFonts w:cs="Calibri"/>
          <w:color w:val="000007"/>
          <w:sz w:val="22"/>
          <w:szCs w:val="22"/>
        </w:rPr>
        <w:t xml:space="preserve">Την </w:t>
      </w:r>
      <w:proofErr w:type="spellStart"/>
      <w:r w:rsidRPr="000656C3">
        <w:rPr>
          <w:rFonts w:cs="Calibri"/>
          <w:color w:val="000007"/>
          <w:sz w:val="22"/>
          <w:szCs w:val="22"/>
        </w:rPr>
        <w:t>υπ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 ́</w:t>
      </w:r>
      <w:proofErr w:type="spellStart"/>
      <w:r w:rsidRPr="000656C3">
        <w:rPr>
          <w:rFonts w:cs="Calibri"/>
          <w:color w:val="000007"/>
          <w:sz w:val="22"/>
          <w:szCs w:val="22"/>
        </w:rPr>
        <w:t>αρ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. 13172/17.03.95 </w:t>
      </w:r>
      <w:proofErr w:type="spellStart"/>
      <w:r w:rsidRPr="000656C3">
        <w:rPr>
          <w:rFonts w:cs="Calibri"/>
          <w:color w:val="000007"/>
          <w:sz w:val="22"/>
          <w:szCs w:val="22"/>
        </w:rPr>
        <w:t>κοινη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́ </w:t>
      </w:r>
      <w:proofErr w:type="spellStart"/>
      <w:r w:rsidRPr="000656C3">
        <w:rPr>
          <w:rFonts w:cs="Calibri"/>
          <w:color w:val="000007"/>
          <w:sz w:val="22"/>
          <w:szCs w:val="22"/>
        </w:rPr>
        <w:t>απόφαση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 </w:t>
      </w:r>
      <w:proofErr w:type="spellStart"/>
      <w:r w:rsidRPr="000656C3">
        <w:rPr>
          <w:rFonts w:cs="Calibri"/>
          <w:color w:val="000007"/>
          <w:sz w:val="22"/>
          <w:szCs w:val="22"/>
        </w:rPr>
        <w:t>Υπουργών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 </w:t>
      </w:r>
      <w:proofErr w:type="spellStart"/>
      <w:r w:rsidRPr="000656C3">
        <w:rPr>
          <w:rFonts w:cs="Calibri"/>
          <w:color w:val="000007"/>
          <w:sz w:val="22"/>
          <w:szCs w:val="22"/>
        </w:rPr>
        <w:t>Εσωτερικών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 και </w:t>
      </w:r>
      <w:proofErr w:type="spellStart"/>
      <w:r w:rsidRPr="000656C3">
        <w:rPr>
          <w:rFonts w:cs="Calibri"/>
          <w:color w:val="000007"/>
          <w:sz w:val="22"/>
          <w:szCs w:val="22"/>
        </w:rPr>
        <w:t>Παιδείας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, την </w:t>
      </w:r>
      <w:proofErr w:type="spellStart"/>
      <w:r w:rsidRPr="000656C3">
        <w:rPr>
          <w:rFonts w:cs="Calibri"/>
          <w:color w:val="000007"/>
          <w:sz w:val="22"/>
          <w:szCs w:val="22"/>
        </w:rPr>
        <w:t>εκτέλεση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 </w:t>
      </w:r>
      <w:proofErr w:type="spellStart"/>
      <w:r w:rsidRPr="000656C3">
        <w:rPr>
          <w:rFonts w:cs="Calibri"/>
          <w:color w:val="000007"/>
          <w:sz w:val="22"/>
          <w:szCs w:val="22"/>
        </w:rPr>
        <w:t>έργων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 </w:t>
      </w:r>
      <w:proofErr w:type="spellStart"/>
      <w:r w:rsidRPr="000656C3">
        <w:rPr>
          <w:rFonts w:cs="Calibri"/>
          <w:color w:val="000007"/>
          <w:sz w:val="22"/>
          <w:szCs w:val="22"/>
        </w:rPr>
        <w:t>επισκευής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 και </w:t>
      </w:r>
      <w:proofErr w:type="spellStart"/>
      <w:r w:rsidRPr="000656C3">
        <w:rPr>
          <w:rFonts w:cs="Calibri"/>
          <w:color w:val="000007"/>
          <w:sz w:val="22"/>
          <w:szCs w:val="22"/>
        </w:rPr>
        <w:t>Συντήρησης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 </w:t>
      </w:r>
      <w:proofErr w:type="spellStart"/>
      <w:r w:rsidRPr="000656C3">
        <w:rPr>
          <w:rFonts w:cs="Calibri"/>
          <w:color w:val="000007"/>
          <w:sz w:val="22"/>
          <w:szCs w:val="22"/>
        </w:rPr>
        <w:t>Σχολικών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 </w:t>
      </w:r>
      <w:proofErr w:type="spellStart"/>
      <w:r w:rsidRPr="000656C3">
        <w:rPr>
          <w:rFonts w:cs="Calibri"/>
          <w:color w:val="000007"/>
          <w:sz w:val="22"/>
          <w:szCs w:val="22"/>
        </w:rPr>
        <w:t>Κτιρίων</w:t>
      </w:r>
      <w:proofErr w:type="spellEnd"/>
      <w:r w:rsidRPr="000656C3">
        <w:rPr>
          <w:rFonts w:cs="Calibri"/>
          <w:color w:val="000007"/>
          <w:sz w:val="22"/>
          <w:szCs w:val="22"/>
        </w:rPr>
        <w:t xml:space="preserve">. </w:t>
      </w:r>
    </w:p>
    <w:p w14:paraId="54800F59" w14:textId="37822360" w:rsidR="00A04D45" w:rsidRPr="000346EF" w:rsidRDefault="000346EF" w:rsidP="000346EF">
      <w:pPr>
        <w:numPr>
          <w:ilvl w:val="0"/>
          <w:numId w:val="1"/>
        </w:numPr>
        <w:spacing w:after="200"/>
        <w:contextualSpacing/>
        <w:jc w:val="both"/>
        <w:rPr>
          <w:rFonts w:eastAsia="Calibri" w:cs="Calibri"/>
          <w:bCs/>
          <w:sz w:val="22"/>
        </w:rPr>
      </w:pPr>
      <w:r>
        <w:rPr>
          <w:sz w:val="21"/>
          <w:szCs w:val="21"/>
          <w:lang w:val="en-US"/>
        </w:rPr>
        <w:t>To</w:t>
      </w:r>
      <w:r w:rsidRPr="000346EF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άρθρο 243 </w:t>
      </w:r>
      <w:proofErr w:type="spellStart"/>
      <w:r>
        <w:rPr>
          <w:sz w:val="21"/>
          <w:szCs w:val="21"/>
        </w:rPr>
        <w:t>ΚΔΚ</w:t>
      </w:r>
      <w:proofErr w:type="spellEnd"/>
      <w:r>
        <w:rPr>
          <w:sz w:val="21"/>
          <w:szCs w:val="21"/>
        </w:rPr>
        <w:t xml:space="preserve"> και </w:t>
      </w:r>
      <w:proofErr w:type="spellStart"/>
      <w:r>
        <w:rPr>
          <w:sz w:val="21"/>
          <w:szCs w:val="21"/>
        </w:rPr>
        <w:t>υπ.αρ</w:t>
      </w:r>
      <w:proofErr w:type="spellEnd"/>
      <w:r>
        <w:rPr>
          <w:sz w:val="21"/>
          <w:szCs w:val="21"/>
        </w:rPr>
        <w:t xml:space="preserve">. 63967/2019 απόφαση του </w:t>
      </w:r>
      <w:proofErr w:type="spellStart"/>
      <w:r>
        <w:rPr>
          <w:sz w:val="21"/>
          <w:szCs w:val="21"/>
        </w:rPr>
        <w:t>Υφηπουργού</w:t>
      </w:r>
      <w:proofErr w:type="spellEnd"/>
      <w:r>
        <w:rPr>
          <w:sz w:val="21"/>
          <w:szCs w:val="21"/>
        </w:rPr>
        <w:t xml:space="preserve"> Εσωτερικών, Β΄3537/20.09.2017 και παρ. 5 άρθρου 67 ν</w:t>
      </w:r>
      <w:r w:rsidRPr="000346EF">
        <w:rPr>
          <w:sz w:val="21"/>
          <w:szCs w:val="21"/>
        </w:rPr>
        <w:t xml:space="preserve"> </w:t>
      </w:r>
      <w:r>
        <w:rPr>
          <w:sz w:val="21"/>
          <w:szCs w:val="21"/>
        </w:rPr>
        <w:t>3852/ 2010</w:t>
      </w:r>
      <w:r w:rsidRPr="000346EF">
        <w:rPr>
          <w:sz w:val="21"/>
          <w:szCs w:val="21"/>
        </w:rPr>
        <w:t>.</w:t>
      </w:r>
    </w:p>
    <w:p w14:paraId="17C696B3" w14:textId="0EC93E7D" w:rsidR="00966744" w:rsidRDefault="000A1527" w:rsidP="000346EF">
      <w:pPr>
        <w:numPr>
          <w:ilvl w:val="0"/>
          <w:numId w:val="1"/>
        </w:numPr>
        <w:spacing w:after="200"/>
        <w:contextualSpacing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 xml:space="preserve">Την </w:t>
      </w:r>
      <w:proofErr w:type="spellStart"/>
      <w:r w:rsidR="00CA5F09">
        <w:rPr>
          <w:rFonts w:eastAsia="Calibri" w:cs="Calibri"/>
          <w:sz w:val="22"/>
        </w:rPr>
        <w:t>υπ.αρ</w:t>
      </w:r>
      <w:proofErr w:type="spellEnd"/>
      <w:r w:rsidR="00CA5F09">
        <w:rPr>
          <w:rFonts w:eastAsia="Calibri" w:cs="Calibri"/>
          <w:sz w:val="22"/>
        </w:rPr>
        <w:t xml:space="preserve">. </w:t>
      </w:r>
      <w:r w:rsidR="000346EF" w:rsidRPr="000346EF">
        <w:rPr>
          <w:rFonts w:eastAsia="Calibri" w:cs="Calibri"/>
          <w:sz w:val="22"/>
        </w:rPr>
        <w:t>15/05</w:t>
      </w:r>
      <w:r w:rsidR="00CA5F09">
        <w:rPr>
          <w:rFonts w:eastAsia="Calibri" w:cs="Calibri"/>
          <w:sz w:val="22"/>
        </w:rPr>
        <w:t xml:space="preserve">/2023 </w:t>
      </w:r>
      <w:r w:rsidR="00521657">
        <w:rPr>
          <w:rFonts w:eastAsia="Calibri" w:cs="Calibri"/>
          <w:sz w:val="22"/>
        </w:rPr>
        <w:t>οικονομική προσφορά</w:t>
      </w:r>
      <w:r w:rsidR="009C4123">
        <w:rPr>
          <w:rFonts w:eastAsia="Calibri" w:cs="Calibri"/>
          <w:sz w:val="22"/>
        </w:rPr>
        <w:t xml:space="preserve"> από </w:t>
      </w:r>
      <w:r w:rsidR="000346EF">
        <w:rPr>
          <w:rFonts w:eastAsia="Calibri" w:cs="Calibri"/>
          <w:sz w:val="22"/>
        </w:rPr>
        <w:t>τον κ. Σταμούλη Χρήστο</w:t>
      </w:r>
      <w:r w:rsidR="00E5681E">
        <w:rPr>
          <w:rFonts w:eastAsia="Calibri" w:cs="Calibri"/>
          <w:sz w:val="22"/>
        </w:rPr>
        <w:t>υ</w:t>
      </w:r>
      <w:r w:rsidR="000346EF">
        <w:rPr>
          <w:rFonts w:eastAsia="Calibri" w:cs="Calibri"/>
          <w:sz w:val="22"/>
        </w:rPr>
        <w:t xml:space="preserve"> ποσού 1500,00 Ευρώ πλέον ΦΠΑ 24%.</w:t>
      </w:r>
    </w:p>
    <w:p w14:paraId="6EBFF18B" w14:textId="76F9DEC1" w:rsidR="00920559" w:rsidRPr="00CA5F09" w:rsidRDefault="00920559" w:rsidP="00CA5F09">
      <w:pPr>
        <w:numPr>
          <w:ilvl w:val="0"/>
          <w:numId w:val="1"/>
        </w:numPr>
        <w:spacing w:after="200"/>
        <w:contextualSpacing/>
        <w:jc w:val="both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 xml:space="preserve">Την αναγκαιότητα του έργου λόγο </w:t>
      </w:r>
      <w:r w:rsidR="000346EF">
        <w:rPr>
          <w:rFonts w:eastAsia="Calibri" w:cs="Calibri"/>
          <w:sz w:val="22"/>
        </w:rPr>
        <w:t>διεξαγωγής των βουλευτικών εκλογών.</w:t>
      </w:r>
    </w:p>
    <w:p w14:paraId="120384ED" w14:textId="77777777" w:rsidR="009C4123" w:rsidRPr="009C4123" w:rsidRDefault="009C4123" w:rsidP="009C4123">
      <w:pPr>
        <w:spacing w:after="200"/>
        <w:ind w:left="720"/>
        <w:contextualSpacing/>
        <w:jc w:val="both"/>
        <w:rPr>
          <w:rFonts w:eastAsia="Calibri" w:cs="Calibri"/>
          <w:sz w:val="22"/>
        </w:rPr>
      </w:pPr>
    </w:p>
    <w:p w14:paraId="5FEE54E6" w14:textId="570DE370" w:rsidR="00521657" w:rsidRDefault="008E5CF7" w:rsidP="000346EF">
      <w:pPr>
        <w:spacing w:line="240" w:lineRule="exact"/>
        <w:jc w:val="both"/>
        <w:rPr>
          <w:sz w:val="21"/>
          <w:szCs w:val="21"/>
        </w:rPr>
      </w:pPr>
      <w:r>
        <w:rPr>
          <w:rFonts w:eastAsia="Calibri" w:cs="Calibri"/>
          <w:bCs/>
          <w:sz w:val="22"/>
        </w:rPr>
        <w:t>Εισηγούμαι θετικά στην</w:t>
      </w:r>
      <w:r w:rsidR="00FE61D1">
        <w:rPr>
          <w:sz w:val="21"/>
          <w:szCs w:val="21"/>
        </w:rPr>
        <w:t xml:space="preserve">, έγκριση δαπάνης και διάθεση πίστωσης ποσού </w:t>
      </w:r>
      <w:r w:rsidR="000346EF">
        <w:rPr>
          <w:sz w:val="21"/>
          <w:szCs w:val="21"/>
        </w:rPr>
        <w:t>1.500,00</w:t>
      </w:r>
      <w:r w:rsidR="00920559">
        <w:rPr>
          <w:sz w:val="21"/>
          <w:szCs w:val="21"/>
        </w:rPr>
        <w:t xml:space="preserve"> Ευρώ πλέον ΦΠΑ 24</w:t>
      </w:r>
      <w:r w:rsidR="003869B9">
        <w:rPr>
          <w:sz w:val="21"/>
          <w:szCs w:val="21"/>
        </w:rPr>
        <w:t xml:space="preserve">% </w:t>
      </w:r>
      <w:r w:rsidR="000346EF">
        <w:rPr>
          <w:sz w:val="21"/>
          <w:szCs w:val="21"/>
        </w:rPr>
        <w:t>για τον εξωτερικό ελαιοχρωματισμό του 1</w:t>
      </w:r>
      <w:r w:rsidR="000346EF" w:rsidRPr="000346EF">
        <w:rPr>
          <w:sz w:val="21"/>
          <w:szCs w:val="21"/>
          <w:vertAlign w:val="superscript"/>
        </w:rPr>
        <w:t>ου</w:t>
      </w:r>
      <w:r w:rsidR="000346EF">
        <w:rPr>
          <w:sz w:val="21"/>
          <w:szCs w:val="21"/>
        </w:rPr>
        <w:t xml:space="preserve"> Δημοτικού Σχολείου </w:t>
      </w:r>
      <w:proofErr w:type="spellStart"/>
      <w:r w:rsidR="000346EF">
        <w:rPr>
          <w:sz w:val="21"/>
          <w:szCs w:val="21"/>
        </w:rPr>
        <w:t>Κρυονερίου</w:t>
      </w:r>
      <w:proofErr w:type="spellEnd"/>
      <w:r w:rsidR="000346EF">
        <w:rPr>
          <w:sz w:val="21"/>
          <w:szCs w:val="21"/>
        </w:rPr>
        <w:t xml:space="preserve">, σύμφωνα με την </w:t>
      </w:r>
      <w:r w:rsidR="00E5681E">
        <w:rPr>
          <w:sz w:val="21"/>
          <w:szCs w:val="21"/>
        </w:rPr>
        <w:t xml:space="preserve">οικονομική </w:t>
      </w:r>
      <w:r w:rsidR="000346EF">
        <w:rPr>
          <w:sz w:val="21"/>
          <w:szCs w:val="21"/>
        </w:rPr>
        <w:t>προσφορά του κ. Σταμούλη Χρήστου.</w:t>
      </w:r>
    </w:p>
    <w:p w14:paraId="0E501076" w14:textId="77777777" w:rsidR="000346EF" w:rsidRDefault="000346EF" w:rsidP="000346EF">
      <w:pPr>
        <w:spacing w:line="240" w:lineRule="exact"/>
        <w:jc w:val="both"/>
        <w:rPr>
          <w:sz w:val="21"/>
          <w:szCs w:val="21"/>
        </w:rPr>
      </w:pPr>
    </w:p>
    <w:p w14:paraId="13EE436C" w14:textId="058844B0" w:rsidR="000346EF" w:rsidRPr="00101DE4" w:rsidRDefault="000346EF" w:rsidP="000346EF">
      <w:pPr>
        <w:spacing w:line="240" w:lineRule="exact"/>
        <w:jc w:val="both"/>
        <w:rPr>
          <w:bCs/>
          <w:sz w:val="22"/>
          <w:szCs w:val="22"/>
        </w:rPr>
      </w:pPr>
      <w:r w:rsidRPr="007D5015">
        <w:rPr>
          <w:sz w:val="21"/>
          <w:szCs w:val="21"/>
          <w:u w:val="single"/>
        </w:rPr>
        <w:t>Παρατήρηση</w:t>
      </w:r>
      <w:r>
        <w:rPr>
          <w:sz w:val="21"/>
          <w:szCs w:val="21"/>
        </w:rPr>
        <w:t xml:space="preserve">: </w:t>
      </w:r>
      <w:r w:rsidR="007D5015">
        <w:rPr>
          <w:sz w:val="21"/>
          <w:szCs w:val="21"/>
        </w:rPr>
        <w:t>Οι εργασίες που θα πραγματοποιηθούν αναγράφονται αναλυτικά στην οικονομική προσφορά που επισυνάπτεται.</w:t>
      </w:r>
    </w:p>
    <w:p w14:paraId="4F1E7589" w14:textId="06649CCE" w:rsidR="00FE61D1" w:rsidRPr="00FE61D1" w:rsidRDefault="00FE61D1" w:rsidP="00521657">
      <w:pPr>
        <w:spacing w:after="200"/>
        <w:jc w:val="both"/>
        <w:rPr>
          <w:bCs/>
          <w:sz w:val="22"/>
          <w:szCs w:val="22"/>
          <w:u w:val="single"/>
        </w:rPr>
      </w:pPr>
    </w:p>
    <w:p w14:paraId="2179055C" w14:textId="77777777" w:rsidR="00521657" w:rsidRPr="00521657" w:rsidRDefault="00521657" w:rsidP="00521657">
      <w:pPr>
        <w:spacing w:after="200"/>
        <w:jc w:val="both"/>
        <w:rPr>
          <w:bCs/>
          <w:sz w:val="22"/>
          <w:szCs w:val="22"/>
        </w:rPr>
      </w:pPr>
    </w:p>
    <w:p w14:paraId="3CD97D8A" w14:textId="691CEC12" w:rsidR="00505D20" w:rsidRDefault="008613A7" w:rsidP="00505D20">
      <w:pPr>
        <w:spacing w:after="200"/>
        <w:jc w:val="center"/>
        <w:rPr>
          <w:rFonts w:eastAsia="Calibri" w:cs="Calibri"/>
          <w:b/>
          <w:sz w:val="22"/>
        </w:rPr>
      </w:pPr>
      <w:r>
        <w:rPr>
          <w:rFonts w:eastAsia="Calibri" w:cs="Calibri"/>
          <w:b/>
          <w:sz w:val="22"/>
        </w:rPr>
        <w:t>Η Πρόεδρος</w:t>
      </w:r>
    </w:p>
    <w:p w14:paraId="793B8135" w14:textId="4F319978" w:rsidR="00B200E4" w:rsidRDefault="008613A7" w:rsidP="00505D20">
      <w:pPr>
        <w:spacing w:after="200"/>
        <w:jc w:val="center"/>
        <w:rPr>
          <w:rFonts w:eastAsia="Calibri" w:cs="Calibri"/>
          <w:b/>
          <w:sz w:val="22"/>
        </w:rPr>
      </w:pPr>
      <w:r>
        <w:rPr>
          <w:rFonts w:eastAsia="Calibri" w:cs="Calibri"/>
          <w:b/>
          <w:sz w:val="22"/>
        </w:rPr>
        <w:t>Τόκα Αλεξάνδρα</w:t>
      </w:r>
    </w:p>
    <w:p w14:paraId="7AD8CB4E" w14:textId="77777777" w:rsidR="00B200E4" w:rsidRDefault="00B200E4">
      <w:pPr>
        <w:rPr>
          <w:rFonts w:eastAsia="Calibri" w:cs="Calibri"/>
          <w:sz w:val="22"/>
          <w:u w:val="single"/>
        </w:rPr>
      </w:pPr>
    </w:p>
    <w:p w14:paraId="3B9F4DFC" w14:textId="77777777" w:rsidR="000A1527" w:rsidRPr="00DB0DD6" w:rsidRDefault="000A1527" w:rsidP="000A1527">
      <w:pPr>
        <w:tabs>
          <w:tab w:val="left" w:pos="2520"/>
        </w:tabs>
        <w:jc w:val="both"/>
        <w:rPr>
          <w:sz w:val="20"/>
          <w:szCs w:val="20"/>
        </w:rPr>
      </w:pPr>
      <w:r w:rsidRPr="00DB0DD6">
        <w:rPr>
          <w:sz w:val="20"/>
          <w:szCs w:val="20"/>
          <w:u w:val="single"/>
        </w:rPr>
        <w:t>Εσωτερική Διανομή:</w:t>
      </w:r>
    </w:p>
    <w:p w14:paraId="697F8E97" w14:textId="77777777" w:rsidR="000A1527" w:rsidRPr="00DB0DD6" w:rsidRDefault="000A1527" w:rsidP="000A1527">
      <w:pPr>
        <w:tabs>
          <w:tab w:val="left" w:pos="2520"/>
        </w:tabs>
        <w:jc w:val="both"/>
        <w:rPr>
          <w:sz w:val="20"/>
          <w:szCs w:val="20"/>
        </w:rPr>
      </w:pPr>
      <w:r w:rsidRPr="00DB0DD6">
        <w:rPr>
          <w:sz w:val="20"/>
          <w:szCs w:val="20"/>
        </w:rPr>
        <w:t>-Αρχείο Σχολικής Επιτροπής Σχολικών Μονάδων Πρωτοβάθμιας Εκπαίδευσης Δήμου Διονύσου</w:t>
      </w:r>
    </w:p>
    <w:p w14:paraId="69FC75AE" w14:textId="77777777" w:rsidR="00B200E4" w:rsidRPr="00CA0B5C" w:rsidRDefault="00B200E4">
      <w:pPr>
        <w:spacing w:after="200"/>
      </w:pPr>
    </w:p>
    <w:sectPr w:rsidR="00B200E4" w:rsidRPr="00CA0B5C">
      <w:footerReference w:type="even" r:id="rId7"/>
      <w:footerReference w:type="default" r:id="rId8"/>
      <w:pgSz w:w="11906" w:h="16838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97853" w14:textId="77777777" w:rsidR="002F7E6A" w:rsidRDefault="002F7E6A" w:rsidP="005C128B">
      <w:r>
        <w:separator/>
      </w:r>
    </w:p>
  </w:endnote>
  <w:endnote w:type="continuationSeparator" w:id="0">
    <w:p w14:paraId="4C1A65FC" w14:textId="77777777" w:rsidR="002F7E6A" w:rsidRDefault="002F7E6A" w:rsidP="005C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ndale Sans U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036503043"/>
      <w:docPartObj>
        <w:docPartGallery w:val="Page Numbers (Bottom of Page)"/>
        <w:docPartUnique/>
      </w:docPartObj>
    </w:sdtPr>
    <w:sdtContent>
      <w:p w14:paraId="5F88A1A7" w14:textId="1734D6AD" w:rsidR="005C128B" w:rsidRDefault="005C128B" w:rsidP="00E76A19">
        <w:pPr>
          <w:pStyle w:val="ac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19A4BA37" w14:textId="77777777" w:rsidR="005C128B" w:rsidRDefault="005C128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226030820"/>
      <w:docPartObj>
        <w:docPartGallery w:val="Page Numbers (Bottom of Page)"/>
        <w:docPartUnique/>
      </w:docPartObj>
    </w:sdtPr>
    <w:sdtContent>
      <w:p w14:paraId="71E14903" w14:textId="1F55189C" w:rsidR="005C128B" w:rsidRDefault="005C128B" w:rsidP="00E76A19">
        <w:pPr>
          <w:pStyle w:val="ac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346A6CEB" w14:textId="77777777" w:rsidR="005C128B" w:rsidRDefault="005C128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E19A1" w14:textId="77777777" w:rsidR="002F7E6A" w:rsidRDefault="002F7E6A" w:rsidP="005C128B">
      <w:r>
        <w:separator/>
      </w:r>
    </w:p>
  </w:footnote>
  <w:footnote w:type="continuationSeparator" w:id="0">
    <w:p w14:paraId="0BC39A16" w14:textId="77777777" w:rsidR="002F7E6A" w:rsidRDefault="002F7E6A" w:rsidP="005C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1C32"/>
    <w:multiLevelType w:val="multilevel"/>
    <w:tmpl w:val="C1FEB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27726EA3"/>
    <w:multiLevelType w:val="hybridMultilevel"/>
    <w:tmpl w:val="6728C83A"/>
    <w:lvl w:ilvl="0" w:tplc="0408000F">
      <w:start w:val="1"/>
      <w:numFmt w:val="decimal"/>
      <w:lvlText w:val="%1."/>
      <w:lvlJc w:val="left"/>
      <w:pPr>
        <w:ind w:left="764" w:hanging="360"/>
      </w:pPr>
    </w:lvl>
    <w:lvl w:ilvl="1" w:tplc="04080019" w:tentative="1">
      <w:start w:val="1"/>
      <w:numFmt w:val="lowerLetter"/>
      <w:lvlText w:val="%2."/>
      <w:lvlJc w:val="left"/>
      <w:pPr>
        <w:ind w:left="1484" w:hanging="360"/>
      </w:pPr>
    </w:lvl>
    <w:lvl w:ilvl="2" w:tplc="0408001B" w:tentative="1">
      <w:start w:val="1"/>
      <w:numFmt w:val="lowerRoman"/>
      <w:lvlText w:val="%3."/>
      <w:lvlJc w:val="right"/>
      <w:pPr>
        <w:ind w:left="2204" w:hanging="180"/>
      </w:pPr>
    </w:lvl>
    <w:lvl w:ilvl="3" w:tplc="0408000F" w:tentative="1">
      <w:start w:val="1"/>
      <w:numFmt w:val="decimal"/>
      <w:lvlText w:val="%4."/>
      <w:lvlJc w:val="left"/>
      <w:pPr>
        <w:ind w:left="2924" w:hanging="360"/>
      </w:pPr>
    </w:lvl>
    <w:lvl w:ilvl="4" w:tplc="04080019" w:tentative="1">
      <w:start w:val="1"/>
      <w:numFmt w:val="lowerLetter"/>
      <w:lvlText w:val="%5."/>
      <w:lvlJc w:val="left"/>
      <w:pPr>
        <w:ind w:left="3644" w:hanging="360"/>
      </w:pPr>
    </w:lvl>
    <w:lvl w:ilvl="5" w:tplc="0408001B" w:tentative="1">
      <w:start w:val="1"/>
      <w:numFmt w:val="lowerRoman"/>
      <w:lvlText w:val="%6."/>
      <w:lvlJc w:val="right"/>
      <w:pPr>
        <w:ind w:left="4364" w:hanging="180"/>
      </w:pPr>
    </w:lvl>
    <w:lvl w:ilvl="6" w:tplc="0408000F" w:tentative="1">
      <w:start w:val="1"/>
      <w:numFmt w:val="decimal"/>
      <w:lvlText w:val="%7."/>
      <w:lvlJc w:val="left"/>
      <w:pPr>
        <w:ind w:left="5084" w:hanging="360"/>
      </w:pPr>
    </w:lvl>
    <w:lvl w:ilvl="7" w:tplc="04080019" w:tentative="1">
      <w:start w:val="1"/>
      <w:numFmt w:val="lowerLetter"/>
      <w:lvlText w:val="%8."/>
      <w:lvlJc w:val="left"/>
      <w:pPr>
        <w:ind w:left="5804" w:hanging="360"/>
      </w:pPr>
    </w:lvl>
    <w:lvl w:ilvl="8" w:tplc="0408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314E3AA0"/>
    <w:multiLevelType w:val="hybridMultilevel"/>
    <w:tmpl w:val="7B40B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31BFD"/>
    <w:multiLevelType w:val="multilevel"/>
    <w:tmpl w:val="EE76BC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D162387"/>
    <w:multiLevelType w:val="hybridMultilevel"/>
    <w:tmpl w:val="4C8E5A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26B4B"/>
    <w:multiLevelType w:val="hybridMultilevel"/>
    <w:tmpl w:val="CCD6BC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50495"/>
    <w:multiLevelType w:val="hybridMultilevel"/>
    <w:tmpl w:val="FDA8C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C416F"/>
    <w:multiLevelType w:val="multilevel"/>
    <w:tmpl w:val="0F9E5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9914096">
    <w:abstractNumId w:val="0"/>
  </w:num>
  <w:num w:numId="2" w16cid:durableId="1179268756">
    <w:abstractNumId w:val="7"/>
  </w:num>
  <w:num w:numId="3" w16cid:durableId="226495222">
    <w:abstractNumId w:val="3"/>
  </w:num>
  <w:num w:numId="4" w16cid:durableId="93091958">
    <w:abstractNumId w:val="1"/>
  </w:num>
  <w:num w:numId="5" w16cid:durableId="1371151478">
    <w:abstractNumId w:val="5"/>
  </w:num>
  <w:num w:numId="6" w16cid:durableId="661087134">
    <w:abstractNumId w:val="6"/>
  </w:num>
  <w:num w:numId="7" w16cid:durableId="1781608865">
    <w:abstractNumId w:val="2"/>
  </w:num>
  <w:num w:numId="8" w16cid:durableId="2088764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E4"/>
    <w:rsid w:val="00005B29"/>
    <w:rsid w:val="000154F5"/>
    <w:rsid w:val="00016EE8"/>
    <w:rsid w:val="000346EF"/>
    <w:rsid w:val="000518E0"/>
    <w:rsid w:val="000656C3"/>
    <w:rsid w:val="000A1527"/>
    <w:rsid w:val="000B3355"/>
    <w:rsid w:val="00101DE4"/>
    <w:rsid w:val="00162133"/>
    <w:rsid w:val="00254E32"/>
    <w:rsid w:val="002F4EE2"/>
    <w:rsid w:val="002F7E6A"/>
    <w:rsid w:val="00326697"/>
    <w:rsid w:val="003312BB"/>
    <w:rsid w:val="003869B9"/>
    <w:rsid w:val="003E035B"/>
    <w:rsid w:val="00401144"/>
    <w:rsid w:val="004D3182"/>
    <w:rsid w:val="004E0DB1"/>
    <w:rsid w:val="004E1ECA"/>
    <w:rsid w:val="00501FBE"/>
    <w:rsid w:val="00505D20"/>
    <w:rsid w:val="00520A58"/>
    <w:rsid w:val="00521657"/>
    <w:rsid w:val="005C128B"/>
    <w:rsid w:val="006702B7"/>
    <w:rsid w:val="00685C44"/>
    <w:rsid w:val="006D694B"/>
    <w:rsid w:val="00773C0A"/>
    <w:rsid w:val="0079693A"/>
    <w:rsid w:val="007D5015"/>
    <w:rsid w:val="007E225E"/>
    <w:rsid w:val="0082301F"/>
    <w:rsid w:val="0082682C"/>
    <w:rsid w:val="00835982"/>
    <w:rsid w:val="00860BE2"/>
    <w:rsid w:val="008613A7"/>
    <w:rsid w:val="008C1E37"/>
    <w:rsid w:val="008E5CF7"/>
    <w:rsid w:val="00920559"/>
    <w:rsid w:val="00966744"/>
    <w:rsid w:val="00975798"/>
    <w:rsid w:val="009C4123"/>
    <w:rsid w:val="009D364D"/>
    <w:rsid w:val="009D5577"/>
    <w:rsid w:val="009D7C9B"/>
    <w:rsid w:val="009F7DD3"/>
    <w:rsid w:val="00A03A18"/>
    <w:rsid w:val="00A04D45"/>
    <w:rsid w:val="00A075D3"/>
    <w:rsid w:val="00A64FC9"/>
    <w:rsid w:val="00A841C8"/>
    <w:rsid w:val="00AA5023"/>
    <w:rsid w:val="00B200E4"/>
    <w:rsid w:val="00B31357"/>
    <w:rsid w:val="00B41546"/>
    <w:rsid w:val="00B567B6"/>
    <w:rsid w:val="00B92DBC"/>
    <w:rsid w:val="00C40F3D"/>
    <w:rsid w:val="00C91EEB"/>
    <w:rsid w:val="00CA0B5C"/>
    <w:rsid w:val="00CA5F09"/>
    <w:rsid w:val="00D875F7"/>
    <w:rsid w:val="00D97F08"/>
    <w:rsid w:val="00DA6C0D"/>
    <w:rsid w:val="00DB0EED"/>
    <w:rsid w:val="00DB3B5A"/>
    <w:rsid w:val="00E24017"/>
    <w:rsid w:val="00E51391"/>
    <w:rsid w:val="00E5681E"/>
    <w:rsid w:val="00E77DBA"/>
    <w:rsid w:val="00EB6C53"/>
    <w:rsid w:val="00F2577A"/>
    <w:rsid w:val="00F36D87"/>
    <w:rsid w:val="00F71E93"/>
    <w:rsid w:val="00FE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CD22"/>
  <w15:docId w15:val="{2E3F57FC-A61C-B44D-8A15-162E5B59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7E6372"/>
    <w:pPr>
      <w:ind w:left="720"/>
      <w:contextualSpacing/>
    </w:pPr>
  </w:style>
  <w:style w:type="paragraph" w:customStyle="1" w:styleId="a9">
    <w:name w:val="Παραθέσεις"/>
    <w:basedOn w:val="a"/>
  </w:style>
  <w:style w:type="paragraph" w:styleId="aa">
    <w:name w:val="Title"/>
    <w:basedOn w:val="a0"/>
  </w:style>
  <w:style w:type="paragraph" w:styleId="ab">
    <w:name w:val="Subtitle"/>
    <w:basedOn w:val="a0"/>
  </w:style>
  <w:style w:type="paragraph" w:styleId="ac">
    <w:name w:val="footer"/>
    <w:basedOn w:val="a"/>
    <w:link w:val="Char"/>
    <w:uiPriority w:val="99"/>
    <w:unhideWhenUsed/>
    <w:rsid w:val="005C128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c"/>
    <w:uiPriority w:val="99"/>
    <w:rsid w:val="005C128B"/>
  </w:style>
  <w:style w:type="character" w:styleId="ad">
    <w:name w:val="page number"/>
    <w:basedOn w:val="a1"/>
    <w:uiPriority w:val="99"/>
    <w:semiHidden/>
    <w:unhideWhenUsed/>
    <w:rsid w:val="005C128B"/>
  </w:style>
  <w:style w:type="paragraph" w:customStyle="1" w:styleId="Standard">
    <w:name w:val="Standard"/>
    <w:rsid w:val="00A03A1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color w:val="00000A"/>
      <w:kern w:val="3"/>
      <w:lang w:eastAsia="zh-CN"/>
    </w:rPr>
  </w:style>
  <w:style w:type="character" w:styleId="-">
    <w:name w:val="Hyperlink"/>
    <w:basedOn w:val="a1"/>
    <w:uiPriority w:val="99"/>
    <w:semiHidden/>
    <w:unhideWhenUsed/>
    <w:rsid w:val="00A04D45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97F08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Αλεξάνδρα Τόκα</cp:lastModifiedBy>
  <cp:revision>5</cp:revision>
  <cp:lastPrinted>2022-04-15T06:13:00Z</cp:lastPrinted>
  <dcterms:created xsi:type="dcterms:W3CDTF">2023-05-16T10:17:00Z</dcterms:created>
  <dcterms:modified xsi:type="dcterms:W3CDTF">2023-05-16T10:29:00Z</dcterms:modified>
  <dc:language>el-GR</dc:language>
</cp:coreProperties>
</file>