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19150" cy="733425"/>
            <wp:effectExtent l="0" t="0" r="0" b="0"/>
            <wp:wrapSquare wrapText="bothSides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3403600</wp:posOffset>
                </wp:positionH>
                <wp:positionV relativeFrom="paragraph">
                  <wp:posOffset>154940</wp:posOffset>
                </wp:positionV>
                <wp:extent cx="3058160" cy="930910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480" cy="93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68pt;margin-top:12.2pt;width:240.7pt;height:73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3403600</wp:posOffset>
                </wp:positionH>
                <wp:positionV relativeFrom="paragraph">
                  <wp:posOffset>154940</wp:posOffset>
                </wp:positionV>
                <wp:extent cx="3058160" cy="930910"/>
                <wp:effectExtent l="0" t="0" r="0" b="0"/>
                <wp:wrapNone/>
                <wp:docPr id="3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480" cy="93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vertAlign w:val="superscript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13η    </w:t>
                            </w:r>
                            <w:r>
                              <w:rPr>
                                <w:color w:val="000000"/>
                                <w:lang w:val="el-GR"/>
                              </w:rPr>
                              <w:t>Τα</w:t>
                            </w:r>
                            <w:r>
                              <w:rPr>
                                <w:color w:val="000000"/>
                              </w:rPr>
                              <w:t xml:space="preserve">κτική  Συνεδρίαση  </w:t>
                            </w:r>
                          </w:p>
                          <w:p>
                            <w:pPr>
                              <w:pStyle w:val="Style19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</w:rPr>
                              <w:t xml:space="preserve">στις 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29</w:t>
                            </w:r>
                            <w:r>
                              <w:rPr>
                                <w:color w:val="000000"/>
                              </w:rPr>
                              <w:t>/1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2022</w:t>
                            </w:r>
                          </w:p>
                          <w:p>
                            <w:pPr>
                              <w:pStyle w:val="Style19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</w:rPr>
                              <w:t xml:space="preserve">Αρ. Απόφασης : 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28Η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/2022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1" stroked="f" style="position:absolute;margin-left:268pt;margin-top:12.2pt;width:240.7pt;height:73.2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vertAlign w:val="superscript"/>
                        </w:rPr>
                        <w:t xml:space="preserve">     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  <w:lang w:val="en-US"/>
                        </w:rPr>
                        <w:t xml:space="preserve">13η    </w:t>
                      </w:r>
                      <w:r>
                        <w:rPr>
                          <w:color w:val="000000"/>
                          <w:lang w:val="el-GR"/>
                        </w:rPr>
                        <w:t>Τα</w:t>
                      </w:r>
                      <w:r>
                        <w:rPr>
                          <w:color w:val="000000"/>
                        </w:rPr>
                        <w:t xml:space="preserve">κτική  Συνεδρίαση  </w:t>
                      </w:r>
                    </w:p>
                    <w:p>
                      <w:pPr>
                        <w:pStyle w:val="Style19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</w:t>
                      </w:r>
                      <w:r>
                        <w:rPr>
                          <w:color w:val="000000"/>
                        </w:rPr>
                        <w:t xml:space="preserve">στις  </w:t>
                      </w:r>
                      <w:r>
                        <w:rPr>
                          <w:color w:val="000000"/>
                          <w:lang w:val="en-US"/>
                        </w:rPr>
                        <w:t>29</w:t>
                      </w:r>
                      <w:r>
                        <w:rPr>
                          <w:color w:val="000000"/>
                        </w:rPr>
                        <w:t>/1</w:t>
                      </w:r>
                      <w:r>
                        <w:rPr>
                          <w:color w:val="000000"/>
                          <w:lang w:val="en-US"/>
                        </w:rPr>
                        <w:t>1</w:t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lang w:val="en-US"/>
                        </w:rPr>
                        <w:t>2022</w:t>
                      </w:r>
                    </w:p>
                    <w:p>
                      <w:pPr>
                        <w:pStyle w:val="Style19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</w:t>
                      </w:r>
                      <w:r>
                        <w:rPr>
                          <w:color w:val="000000"/>
                        </w:rPr>
                        <w:t xml:space="preserve">Αρ. Απόφασης :  </w:t>
                      </w:r>
                      <w:r>
                        <w:rPr>
                          <w:color w:val="000000"/>
                          <w:lang w:val="en-US"/>
                        </w:rPr>
                        <w:t>28Η</w:t>
                      </w:r>
                      <w:r>
                        <w:rPr>
                          <w:b/>
                          <w:color w:val="000000"/>
                        </w:rPr>
                        <w:t>/2022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ΕΛΛΗΝΙΚΗ ΔΗΜΟΚΡΑΤΙΑ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ΝΟΜΟΣ  ΑΤΤΙΚΗΣ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ΔΗΜΟΣ ΔΙΟΝΥΣΟΥ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ΚΟΙΝΟΤΗΤΑ ΑΓΙΟΥ ΣΤΕΦΑΝΟΥ           </w:t>
        <w:tab/>
        <w:tab/>
        <w:tab/>
        <w:tab/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ΑΠΟΣΠΑΣΜΑ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Από το πρακτικό της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>13ης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>29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-1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>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-202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>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  Τακτικής Συνεδρίασης  του Συμβουλίου  της  Κοινότητας Αγίου Στεφάνου Δήμου  Διονύσου.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Σήμερα   την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>29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l-GR"/>
        </w:rPr>
        <w:t>Noεμβρίου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l-G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2022  ημέρα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>Τρίτη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0"/>
          <w:sz w:val="24"/>
          <w:szCs w:val="24"/>
          <w:lang w:val="el-GR" w:eastAsia="el-GR"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και ώρα 19:00  το  Συμβούλιο της  Κοινότητας Αγίου Στεφάνου  συνήλθε στη  13η  Τακτική Συνεδρίαση  ύστερα από την  υπ' αρ. 36585/24-11-2022  Πρόσκληση που δημοσιεύθηκε και επιδόθηκε (με email) σε κάθε  Τοπικό  Σύμβουλο χωριστά και στον Πρόεδρο του Συμβουλίου   για το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</w:rPr>
        <w:t xml:space="preserve">δια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single"/>
          <w:lang w:val="el-GR" w:eastAsia="zh-CN" w:bidi="hi-IN"/>
        </w:rPr>
        <w:t>ζώσης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αλλά και με τηλεδιάσκεψη ,Συμβούλιο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l-G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σύμφωνα με τις διατάξεις της :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α) με  αρ. Πρωτ, ΔΙΔΑΔ/Φ.69/206/ΟΙΚ. 6824/2-05-2022  με  Δ1α/ΓΠ.οικ.23983/29-04-2022ΦΕΚ Β΄2137  “Μέτρα  και ρυθμίσεις  στο πλαίσιο  ανάγκης  περιορισμού της διασποράς του κορωνοϊού  77Η  ΕΓΚΥΚΛΙΟΣ"    και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β) του άρθρου 95  "Σύγκληση και λειτουργία του Δ.Σ."  και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γ) του άρθρου 96 “Τόπος συνεδρίασης ,απαρτία και λήψη αποφάσεων του Δ.Σ." του Ν.3463/06 (ΚΔΚ)  όπως τροποποιήθηκαν και ισχύουν, για συζήτηση και λήψη απόφασης  στο  παρακάτω   1ο θέμα    της ημερήσιας διάταξης:</w:t>
      </w:r>
    </w:p>
    <w:p>
      <w:pPr>
        <w:pStyle w:val="Normal"/>
        <w:bidi w:val="0"/>
        <w:spacing w:lineRule="exact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</w:r>
    </w:p>
    <w:p>
      <w:pPr>
        <w:pStyle w:val="Normal"/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Πριν από την έναρξη της τακτικής συνεδρίασης ο Πρόεδρος του Συμβουλίου διαπίστωσε  την ύπαρξη απαρτίας  των Μελών του  Συμβουλίου  ότι σε σύνολο έντεκα (11)  μελών του Συμβουλίου,, βρέθηκαν παρόντα   οι  οκτώ   ( 8 )    εξής  παρακάτω Τοπικοί Σύμβουλοι:</w:t>
      </w:r>
    </w:p>
    <w:p>
      <w:pPr>
        <w:pStyle w:val="Normal"/>
        <w:bidi w:val="0"/>
        <w:spacing w:lineRule="exact" w:line="2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bidi w:val="0"/>
        <w:spacing w:lineRule="exact" w:line="24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>ΠΑΡΟΝΤΕΣ</w:t>
        <w:tab/>
        <w:t>:</w:t>
        <w:tab/>
        <w:tab/>
        <w:t xml:space="preserve">               </w:t>
        <w:tab/>
        <w:t xml:space="preserve">                  ΑΠΟΝΤΕΣ :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1.  ΜΠΑΜΠΑΝΙΚΑΣ  ΔΗΜΗΤΡΙΟΣ                                 1. ΜΠΑΛΤΑΣ  ΚΩΝ/ΝΟΣ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2.  ΣΤΑΜΟΥΛΗΣ  ΧΡΗΣΤΟΣ                                             2. ΠΟΛΙΤΑΚΗ  ΦΡΟΣΩ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>3.  ΣΤΑΙΚΟΓΛΟΥ ΣΤΑΜΑΤΙΑ                                            3. ΙΣΣΑΡΗΣ ΓΡΗΓΟΡΙΟΣ-ΑΣΘΕΝΗΣ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4.  ΚΑΣΑΠΑΚΗΣ  ΜΙΧΑΗΛ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5.  ΔΗΜΗΤΡΑΚΟΠΟΥΛΟΥ  ΑΝΝΕΤΑ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6.  ΠΑΓΚΑΛΟΣ  ΜΑΡΙΟΣ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7.  ΧΑΜΟΠΟΥΛΟΥ  ΦΡΟΣΩ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>8.  ΒΟΥΤΣΑΣ  ΚΑΡΑΤΖΑΣ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9"/>
          <w:tab w:val="left" w:pos="5835" w:leader="none"/>
        </w:tabs>
        <w:spacing w:lineRule="exact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Οι απόντες Τοπικοί Σύμβουλοι νομίμως και εμπροθέσμως  κληθέντες ,δεν παρέστησαν στη σημερινή  Συνεδρίαση .  </w:t>
      </w:r>
    </w:p>
    <w:p>
      <w:pPr>
        <w:pStyle w:val="Normal"/>
        <w:tabs>
          <w:tab w:val="clear" w:pos="709"/>
          <w:tab w:val="left" w:pos="5835" w:leader="none"/>
        </w:tabs>
        <w:spacing w:lineRule="exact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Ο  Πρόεδρος του Συμβουλίου κ. Μπαμπανίκας Δημήτριος νομίμως  κληθείς παρίσταται  στη συνεδρίαση 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Στη συνεδρίαση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τα  πρακτικά  τηρήθηκαν από  τ</w:t>
      </w:r>
      <w:r>
        <w:rPr>
          <w:rFonts w:ascii="Times New Roman" w:hAnsi="Times New Roman"/>
          <w:b/>
          <w:bCs/>
          <w:sz w:val="24"/>
          <w:szCs w:val="24"/>
        </w:rPr>
        <w:t xml:space="preserve">ην υπάλληλο του Δήμου Διονύσου κα Γεροντογιάννη   Ιωάννα . 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/>
          <w:b/>
          <w:color w:val="00000A"/>
          <w:spacing w:val="0"/>
          <w:sz w:val="24"/>
          <w:u w:val="single"/>
          <w:shd w:fill="auto" w:val="clear"/>
        </w:rPr>
        <w:t xml:space="preserve">Αριθ.  Απόφασης :  28η/2022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  <w:t xml:space="preserve">Θέμα  1ο  ΕΚΤΟΣ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  <w:vertAlign w:val="superscript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  <w:t>H. Δ.  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</w:rPr>
        <w:t xml:space="preserve">« Συζήτηση  και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λήψη απόφασης  για την  χωροθέτηση  “Γωνιών Ανακύκλωσης”   με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Πολύκεντρα  Ανακύκλωσης  Υλικών σε  εφαρμογή Προγραμματικής Σύμβασης  με τον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ΕΣΔΝΑ     στην Κοινότητα Αγ. Στεφάνου του Δήμου Διονύσου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»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Ο Πρόεδρος Συμβουλίου της  Κοινότητας  Αγ. Στεφάνου ύστερα από τη διαπίστωση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απαρτίας   κήρυξε την έναρξη της συνεδρίασης.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Για το 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 θέμα  ΕΚΤΟΣ  ημερήσιας διάταξης  ο Πρόεδρος είπε τα εξής :</w:t>
      </w:r>
    </w:p>
    <w:p>
      <w:pPr>
        <w:pStyle w:val="Normal"/>
        <w:tabs>
          <w:tab w:val="clear" w:pos="709"/>
          <w:tab w:val="left" w:pos="4935" w:leader="none"/>
        </w:tabs>
        <w:jc w:val="both"/>
        <w:rPr/>
      </w:pPr>
      <w:r>
        <w:rPr>
          <w:rStyle w:val="FontStyle15"/>
          <w:rFonts w:ascii="Times New Roman" w:hAnsi="Times New Roman"/>
          <w:b/>
          <w:bCs/>
          <w:sz w:val="24"/>
          <w:szCs w:val="24"/>
        </w:rPr>
        <w:t xml:space="preserve">Πριν την συζήτηση της ημερήσιας διάταξης ο Πρόεδρος εισηγήθηκε ενημερώνοντας τηλεφωνικά </w:t>
      </w:r>
      <w:r>
        <w:rPr>
          <w:rStyle w:val="FontStyle15"/>
          <w:rFonts w:ascii="Times New Roman" w:hAnsi="Times New Roman"/>
          <w:b/>
          <w:bCs/>
          <w:sz w:val="24"/>
          <w:szCs w:val="24"/>
          <w:lang w:val="el-GR"/>
        </w:rPr>
        <w:t xml:space="preserve">τους Συμβούλους </w:t>
      </w:r>
      <w:r>
        <w:rPr>
          <w:rStyle w:val="FontStyle15"/>
          <w:rFonts w:ascii="Times New Roman" w:hAnsi="Times New Roman"/>
          <w:b/>
          <w:bCs/>
          <w:sz w:val="24"/>
          <w:szCs w:val="24"/>
        </w:rPr>
        <w:t xml:space="preserve">για τον </w:t>
      </w:r>
      <w:r>
        <w:rPr>
          <w:rStyle w:val="FontStyle14"/>
          <w:rFonts w:ascii="Times New Roman" w:hAnsi="Times New Roman"/>
          <w:b/>
          <w:bCs/>
          <w:sz w:val="24"/>
          <w:szCs w:val="24"/>
        </w:rPr>
        <w:t xml:space="preserve">κατεπείγοντα </w:t>
      </w:r>
      <w:r>
        <w:rPr>
          <w:rStyle w:val="FontStyle15"/>
          <w:rFonts w:ascii="Times New Roman" w:hAnsi="Times New Roman"/>
          <w:b/>
          <w:bCs/>
          <w:sz w:val="24"/>
          <w:szCs w:val="24"/>
        </w:rPr>
        <w:t xml:space="preserve">χαρακτήρα του θέματος σύμφωνα με τις διατάξεις του άρθ. 67 παρ.7 του Ν.3852/2010 (Νέα Αρχιτεκτονική της Αυτοδιοίκησης και της Αποκεντρωμένης Διοίκησης - Πρόγραμμα Καλλικράτης), επικαλούμενος την άμεση ανάγκη λήψης απόφασης  για </w:t>
      </w:r>
      <w:r>
        <w:rPr>
          <w:rStyle w:val="FontStyle15"/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 την  </w:t>
      </w:r>
      <w:r>
        <w:rPr>
          <w:rStyle w:val="FontStyle15"/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 χωροθέτηση  “Γωνιών Ανακύκλωσης” με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  Πολύκεντρα  Ανακύκλωσης  σε  εφαρμογή Προγραμματικής Σύμβασης  με τον ΕΣΔΝΑ</w:t>
      </w:r>
      <w:r>
        <w:rPr>
          <w:rStyle w:val="FontStyle15"/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  στην Κοινότητα Αγ. Στεφάνου </w:t>
      </w:r>
      <w:r>
        <w:rPr>
          <w:rStyle w:val="FontStyle15"/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 με κριτήριο ότι θα συμβάλλουν στη αναβάθμιση της </w:t>
      </w:r>
      <w:r>
        <w:rPr>
          <w:rStyle w:val="FontStyle15"/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>ποιότητας ζωής</w:t>
      </w:r>
      <w:r>
        <w:rPr>
          <w:rStyle w:val="FontStyle15"/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Style w:val="FontStyle15"/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 της  Κοινότητας  </w:t>
      </w:r>
      <w:r>
        <w:rPr>
          <w:rStyle w:val="FontStyle15"/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Αγίου    Στεφάνου Δήμου Διονύσου </w:t>
      </w:r>
      <w:r>
        <w:rPr>
          <w:rStyle w:val="FontStyle15"/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Style w:val="FontStyle15"/>
          <w:rFonts w:ascii="Times New Roman" w:hAnsi="Times New Roman"/>
          <w:b/>
          <w:bCs/>
          <w:sz w:val="24"/>
          <w:szCs w:val="24"/>
        </w:rPr>
        <w:t>Για το οποίο συμφώνησαν όλοι οι Σ/λοι  ομόφωνα.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Ο Πρόεδρος Συμβουλίου της  Κοινότητας  Αγ. Στεφάνου  μετά την εκφώνηση του 1ου  θέματος ΕΚΤΟΣ  της ημερήσιας διάταξης είπε τα εξής 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</w:rPr>
        <w:t>Σας γνωρίζουμε ότι σύμφωνα: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</w:rPr>
        <w:t xml:space="preserve">Α) Με τις διατάξεις του N. 3852/2010 «Νέα Αρχιτεκτονική της Αυτοδιοίκησης και της Αποκεντρωμένης Διοίκησης – Πρόγραμμα Καλλικράτης»   το οποίο αντικαθίσταται από το άρθρο 84 του Ν 4555/2018  του &lt;&lt;ΚΛΕΙΣΘΕΝΗ&gt;&gt;  όπως έχουν  τροποποιηθεί και ισχύουν μέχρι σήμερα και ορίζει ότι :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u w:val="single"/>
        </w:rPr>
        <w:t xml:space="preserve">Άρθρο 84,  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zCs w:val="24"/>
          <w:u w:val="single"/>
        </w:rPr>
        <w:t xml:space="preserve">: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</w:rPr>
        <w:t>Το Συμβούλιο της  Κοινότητας άνω των τριακοσίων (300) κατοίκων ασκεί τις  ακόλουθες αρμοδιότητες ,εντός των ορίων της Κοινότητας 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zCs w:val="24"/>
          <w:u w:val="single"/>
        </w:rPr>
        <w:t xml:space="preserve">Άρθρο 84,  παρ  2: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zCs w:val="24"/>
          <w:u w:val="none"/>
        </w:rPr>
        <w:t>Τ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zCs w:val="24"/>
        </w:rPr>
        <w:t xml:space="preserve">ο Συμβούλιο της Δημοτικής Κοινότητας εκφράζει γνώμες και διατυπώνει προτάσεις είτε με δική του πρωτοβουλία είτε κατόπιν παραπομπής, από τα αρμόδια όργανα του δήμου, σχετικά με  διάφορα θέματα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Β) Με το έγγραφο της Δ/νσης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>Περιβάλλοντος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του Δήμου Διονύσου με αρ. Πρωτ.  36672/24-11-2022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</w:rPr>
        <w:t>Ο Πρόεδρος  του Συμβουλίου της  Κοινότητας  Αγ. Στεφάνου  μετά τα παραπάνω  εισηγείται  στους Συμβούλους   το 1ο θέμα ΕΚΤΟΣ   Η. Δ. ενημερώνοντας τους  ότι   σύμφωνα με τη Προγραμματική Σύμβαση που έχει υπογράψει ο Δήμος Διονύσου με τον ΕΣΔΝΑ  με  αντικείμενο “Δράσεις  Χωριστής Συλλογής και Διαχείρισης  Βιοποβλήτων και  Ανακυκλώσιμων υλικών  η οποία  περιλαμβάνει μεταξύ των άλλων  την δωρεάν εγκατάσταση  Γωνιών Ανακύκλωσης και Πολυκέντρων  Ανακύκλωσης Υλικών τα οποία είναι άμεσα διαθέσιμα  για (δωρεάν) τοποθέτηση από τον ΕΣΔΝΑ 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</w:rPr>
        <w:t>Θεωρεί αναγκαίο  η δράση αυτή να τοποθετηθεί στο  Δημοτικό χώρο  επί  της οδού  Ηρώων Πολυτεχνείου και Κ. Παλαμά  και τους ζητάει να υποβάλλουν συγκεκριμένα τις προτάσεις  τους μ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ε  σκοπό και μόνο να επιτευχθεί η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 καλύτερη ποιότητα ζωής στην καθημερινότητα των δημοτών και κατοίκων στη περιφέρεια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>της Πόλης  του Αγίου Στεφάνου 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l-GR"/>
        </w:rPr>
        <w:t xml:space="preserve">Συνεχίζοντας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ο Πρόεδρος  τους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μετά  απ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2"/>
          <w:szCs w:val="24"/>
          <w:lang w:val="el-GR" w:eastAsia="zh-CN" w:bidi="hi-IN"/>
        </w:rPr>
        <w:t xml:space="preserve">ό  συζήτηση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>τους δίνει τον λόγο  για να θέσουν τις απόψεις τους.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Οι  παρακάτω  Τοπικοί Σύμβουλοι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που παρευρέθηκαν στην συνεδρίαση τηρώντας τα μέτρα και τις αποστάσεις προστασίας  της δημόσιας υγείας  από τον κίνδυνο περαιτέρω  διασποράς του κορωνοϊού COVID-19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  δηλώνουν  για το  1ο θέμα  ΕΚΤΟΣ   Η.Δ. τα εξής :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00000A"/>
          <w:spacing w:val="0"/>
          <w:kern w:val="2"/>
          <w:u w:val="none"/>
          <w:lang w:val="el-GR" w:eastAsia="hi-IN" w:bidi="hi-IN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u w:val="none"/>
          <w:lang w:val="el-GR" w:eastAsia="hi-IN" w:bidi="hi-IN"/>
        </w:rPr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- ο Τ. Σ/λος κ. Σταμούλης  ακούγοντας την πρόταση  του Προέδρου κου Μπαμπανίκα  για την παραπάνω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2"/>
          <w:sz w:val="24"/>
          <w:szCs w:val="24"/>
          <w:u w:val="none"/>
          <w:lang w:val="el-GR" w:eastAsia="hi-IN" w:bidi="hi-IN"/>
        </w:rPr>
        <w:t xml:space="preserve">δωρεάν εγκατάσταση της  Γωνιάς Ανακύκλωσης και Πολυκέντρου Ανακύκλωσης Υλικών  στο παραπάνω  συγκεκριμένο  Δημοτικό χώρο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 xml:space="preserve"> δηλώνει  ότι συμφωνεί .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00000A"/>
          <w:spacing w:val="0"/>
          <w:kern w:val="2"/>
          <w:u w:val="none"/>
          <w:lang w:val="el-GR" w:eastAsia="hi-IN" w:bidi="hi-IN"/>
        </w:rPr>
      </w:pPr>
      <w:r>
        <w:rPr>
          <w:rFonts w:eastAsia="Times New Roman" w:cs="Times New Roman"/>
          <w:b/>
          <w:bCs/>
          <w:color w:val="00000A"/>
          <w:spacing w:val="0"/>
          <w:kern w:val="2"/>
          <w:u w:val="none"/>
          <w:lang w:val="el-GR" w:eastAsia="hi-IN" w:bidi="hi-IN"/>
        </w:rPr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- η Τ. Σ/λος  κα  Σταϊκόγλου  δηλώνει  ότι συμφωνεί με  την πρόταση του Προέδρου κου Μπαμπανίκα για την παραπάνω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2"/>
          <w:sz w:val="24"/>
          <w:szCs w:val="24"/>
          <w:u w:val="none"/>
          <w:lang w:val="el-GR" w:eastAsia="hi-IN" w:bidi="hi-IN"/>
        </w:rPr>
        <w:t>δωρεάν εγκατάσταση της  Γωνιάς Ανακύκλωσης και Πολυκέντρου Ανακύκλωσης Υλικών στο παραπάνω  συγκεκριμένο  Δημοτικό χώρο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kern w:val="2"/>
          <w:u w:val="none"/>
          <w:lang w:val="el-GR" w:eastAsia="hi-I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2"/>
          <w:u w:val="none"/>
          <w:lang w:val="el-GR" w:eastAsia="hi-IN" w:bidi="hi-IN"/>
        </w:rPr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- ο Τ. Σ/λος κ. Κασαπάκης δηλώνει ότι  συμφωνεί με την πρόταση  του Προέδρου για την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καλύτερη ποιότητα ζωής της καθημερινότητας των δημοτών και κατοίκων  του Αγίου Στεφάνου αλλά θέτει τ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ο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ερώτη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μα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τι ανταποδοτικό όφελος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θα έχουν οι δημότες και κάτοικοι του Αγ. Στεφάνου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kern w:val="2"/>
          <w:u w:val="single"/>
          <w:lang w:val="el-GR"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u w:val="single"/>
          <w:lang w:val="el-GR" w:eastAsia="zh-CN" w:bidi="hi-IN"/>
        </w:rPr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- ο Τ. Σ/λος κ. Πάγκαλος  δηλώνει  ότι συμφωνεί με την πρόταση   του Προέδρου κου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Μπαμπανίκα  για την παραπάνω  παρέμβαση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- η Τ. Σ/λος  κα Δημητρακοπούλου  δηλώνει  ότι συμφωνεί με  την πρόταση του Προέδρου κου Μπαμπανίκα για την παραπάνω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2"/>
          <w:sz w:val="24"/>
          <w:szCs w:val="24"/>
          <w:u w:val="none"/>
          <w:lang w:val="el-GR" w:eastAsia="hi-IN" w:bidi="hi-IN"/>
        </w:rPr>
        <w:t xml:space="preserve">δωρεάν εγκατάσταση της  Γωνιάς Ανακύκλωσης και Πολυκέντρου Ανακύκλωσης Υλικών   στο παραπάνω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σ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2"/>
          <w:sz w:val="24"/>
          <w:szCs w:val="24"/>
          <w:u w:val="none"/>
          <w:lang w:val="el-GR" w:eastAsia="hi-IN" w:bidi="hi-IN"/>
        </w:rPr>
        <w:t>υγκεκριμένο  Δημοτικό χώρο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0"/>
          <w:kern w:val="2"/>
          <w:sz w:val="24"/>
          <w:szCs w:val="24"/>
          <w:u w:val="none"/>
          <w:lang w:val="el-GR" w:eastAsia="hi-I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2"/>
          <w:sz w:val="24"/>
          <w:szCs w:val="24"/>
          <w:u w:val="none"/>
          <w:lang w:val="el-GR" w:eastAsia="hi-IN" w:bidi="hi-IN"/>
        </w:rPr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- η Τ. Σ/λος  κα  Χαμοπούλου  δεν συμφωνεί με την πρόταση του Προέδρου κου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Μπαμπανίκα    και προτείνει   στο  συγκεκριμένο χώρο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2"/>
          <w:sz w:val="24"/>
          <w:szCs w:val="24"/>
          <w:u w:val="none"/>
          <w:lang w:val="el-GR" w:eastAsia="hi-IN" w:bidi="hi-IN"/>
        </w:rPr>
        <w:t>επί  της οδού  Ηρώων Πολυτεχνείου και Κ. Παλαμά  να γίνει  ένα  σχολικό συγκρότημα Νηπιαγωγείου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- ο Τ. Σ/λος κ.  Βουτσάς  δηλώνει ότι δεν συμφωνεί με τις προτάσεις του Προέδρου κου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Μπαμπανίκα   και θέτει το ερώτημα πως  θα γίνει τέτοια εγκατάσταση χωρίς μελέτη .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>Μετά τις  παραπάνω τοποθετήσεις των Τοπικών Συμβούλων και του Προέδρου το Συμβούλιο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>ΑΠΟΦΑΣΙΖΕΙ   ΜΕ  ΠΛΕΙΟΨΗΦΙΑ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exact" w:line="24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>6  ΥΠΕΡ     ΚΑΙ   2 ΚΑΤΑ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shd w:fill="auto" w:val="clear"/>
        </w:rPr>
        <w:t xml:space="preserve">« </w:t>
      </w:r>
      <w:r>
        <w:rPr>
          <w:rFonts w:ascii="Times New Roman" w:hAnsi="Times New Roman"/>
          <w:b/>
          <w:bCs/>
          <w:sz w:val="24"/>
          <w:szCs w:val="24"/>
        </w:rPr>
        <w:t>Εγκρίνει την</w:t>
      </w:r>
      <w:r>
        <w:rPr>
          <w:b/>
          <w:bCs/>
        </w:rPr>
        <w:t xml:space="preserve">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  <w:shd w:fill="auto" w:val="clear"/>
          <w:lang w:val="el-G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λήψη απόφασης   για την  χωροθέτηση  στο  Δημοτικό Χώρο   επί των οδών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Ηρώων  Πολυτεχνείου  και Κ. Παλαμά   της  εγκατάστασης   της “Γωνιάς Ανακύκλωσης”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και του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Πολύκεντρου  Ανακύκλωσης  Υλικών σε  εφαρμογή  της Προγραμματικής Σύμβασης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>με τον    ΕΣΔΝΑ  ,   στην  Κοινότητα Αγ. Στεφάνου του Δήμου Διονύσου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»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>Επίσης   η απόφαση της Κοινότητας Αγ. Στεφάνου θα προωθηθεί για απόφαση   της  Ε.Π.Ζ.  και μετά για Απόφαση Δημοτικού Συμβουλίου .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>Ο   ΠΡΟΕΔΡΟΣ ΣΥΜΒΟΥΛΙΟΥ</w:t>
      </w:r>
    </w:p>
    <w:p>
      <w:pPr>
        <w:pStyle w:val="Normal"/>
        <w:bidi w:val="0"/>
        <w:spacing w:lineRule="exact" w:line="240" w:before="0" w:after="0"/>
        <w:ind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>ΤΗΣ ΚΟΙΝΟΤΗΤΑΣ   ΑΓ. ΣΤΕΦΑΝΟΥ</w:t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>ΜΠΑΜΠΑΝΙΚΑΣ  ΔΗΜΗΤΡΙΟΣ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ΤΑ   ΜΕΛΗ :                        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ΣΤΑΜΟΥΛΗΣ  ΧΡΗΣΤΟΣ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ΣΤΑΙΚΟΓΛΟΥ ΣΤΑΜΑΤΙΑ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  <w:lang w:val="el-GR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2"/>
          <w:szCs w:val="22"/>
          <w:lang w:val="el-GR"/>
        </w:rPr>
        <w:t xml:space="preserve">ΚΑΣΑΠΑΚΗΣ  ΜΙΧΑΛΗΣ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ΠΑΓΚΑΛΟΣ ΜΑΡΙΟΣ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bCs/>
          <w:iCs/>
          <w:color w:val="000000"/>
          <w:spacing w:val="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Cs/>
          <w:color w:val="000000"/>
          <w:spacing w:val="0"/>
          <w:sz w:val="22"/>
          <w:szCs w:val="22"/>
        </w:rPr>
        <w:t>ΔΗΜΗΤΡΑΚΟΠΟΥΛΟΥ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 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ΧΑΜΟΠΟΥΛΟΥ  ΦΡΟΣΩ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ΒΟΥΤΣΑΣ  ΚΑΡΑΤΖΑΣ  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b/>
          <w:b/>
          <w:bCs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character" w:styleId="FontStyle15">
    <w:name w:val="Font Style15"/>
    <w:basedOn w:val="DefaultParagraphFont"/>
    <w:qFormat/>
    <w:rPr>
      <w:rFonts w:ascii="Arial" w:hAnsi="Arial" w:cs="Arial"/>
      <w:color w:val="000000"/>
      <w:sz w:val="20"/>
      <w:szCs w:val="20"/>
    </w:rPr>
  </w:style>
  <w:style w:type="character" w:styleId="FontStyle14">
    <w:name w:val="Font Style14"/>
    <w:basedOn w:val="DefaultParagraphFont"/>
    <w:qFormat/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Style19">
    <w:name w:val="Περιεχόμενα πλαισίου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Calibri" w:cs="Tahoma"/>
      <w:color w:val="000000"/>
      <w:kern w:val="0"/>
      <w:sz w:val="24"/>
      <w:szCs w:val="24"/>
      <w:lang w:val="el-GR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lang w:val="en-GB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1547</TotalTime>
  <Application>LibreOffice/6.4.4.2$Windows_x86 LibreOffice_project/3d775be2011f3886db32dfd395a6a6d1ca2630ff</Application>
  <Pages>4</Pages>
  <Words>1081</Words>
  <Characters>6113</Characters>
  <CharactersWithSpaces>8307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lastPrinted>2022-12-07T10:31:52Z</cp:lastPrinted>
  <dcterms:modified xsi:type="dcterms:W3CDTF">2022-12-07T10:41:10Z</dcterms:modified>
  <cp:revision>306</cp:revision>
  <dc:subject/>
  <dc:title/>
</cp:coreProperties>
</file>