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/>
        <w:drawing>
          <wp:inline distT="0" distB="0" distL="0" distR="0">
            <wp:extent cx="819150" cy="73342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val="el-G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3686175</wp:posOffset>
                </wp:positionH>
                <wp:positionV relativeFrom="paragraph">
                  <wp:posOffset>-47625</wp:posOffset>
                </wp:positionV>
                <wp:extent cx="2338070" cy="613410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80" cy="6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Άγιος Στέφανος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/1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Αρ. Πρωτ.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43306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90.25pt;margin-top:-3.75pt;width:184pt;height:48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Άγιος Στέφανος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>19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n-US"/>
                        </w:rPr>
                        <w:t>/1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>1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>9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Αρ. Πρωτ.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>43306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el-GR"/>
        </w:rPr>
        <w:t xml:space="preserve">ΕΛΛΗΝΙΚΗ ΔΗΜΟΚΡΑΤΙΑ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ΝΟΜΟΣ  ΑΤΤΙΚΗΣ</w:t>
      </w:r>
    </w:p>
    <w:p>
      <w:pPr>
        <w:pStyle w:val="Normal"/>
        <w:rPr>
          <w:b/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ΔΗΜΟΣ ΔΙΟΝΥΣΟΥ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ΔΗΜΟΤΙΚΗ ΚΟΙΝΟΤΗΤΑ ΑΓΙΟΥ ΣΤΕΦΑΝΟΥ           </w:t>
        <w:tab/>
        <w:tab/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Γραφείο Διοικ/κής  Υποστ/ξης Δ.Κ. Αγ. Στεφάνου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Πληροφορίες: Γεροντογιάννη Ιωάννα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Ταχ.Δ/νση:  Ευαγ. Πεντζερίδη 3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Τηλ.: 210-8004830, εσωτ. -100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  <w:lang w:val="el-GR"/>
        </w:rPr>
        <w:t xml:space="preserve">: 210 6218202                                                       </w:t>
      </w:r>
    </w:p>
    <w:p>
      <w:pPr>
        <w:pStyle w:val="Normal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</w:p>
    <w:p>
      <w:pPr>
        <w:pStyle w:val="Normal"/>
        <w:ind w:left="4320" w:hanging="0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ab/>
        <w:t xml:space="preserve">              Προς </w:t>
      </w:r>
    </w:p>
    <w:p>
      <w:pPr>
        <w:pStyle w:val="Normal"/>
        <w:ind w:left="5040" w:hanging="0"/>
        <w:rPr/>
      </w:pPr>
      <w:r>
        <w:rPr>
          <w:b/>
          <w:sz w:val="24"/>
          <w:szCs w:val="24"/>
          <w:lang w:val="el-GR"/>
        </w:rPr>
        <w:t xml:space="preserve">             </w:t>
      </w:r>
      <w:r>
        <w:rPr>
          <w:b/>
          <w:sz w:val="24"/>
          <w:szCs w:val="24"/>
          <w:lang w:val="el-GR"/>
        </w:rPr>
        <w:t xml:space="preserve">Τον Δήμαρχο Διονύσου  </w:t>
      </w:r>
    </w:p>
    <w:p>
      <w:pPr>
        <w:pStyle w:val="Normal"/>
        <w:tabs>
          <w:tab w:val="left" w:pos="5955" w:leader="none"/>
        </w:tabs>
        <w:rPr/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κ. </w:t>
      </w:r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  <w:lang w:val="el-GR"/>
        </w:rPr>
        <w:t>αλαφατέλη  Ιωάννη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/>
      </w:pPr>
      <w:r>
        <w:rPr>
          <w:sz w:val="24"/>
          <w:lang w:val="el-GR"/>
        </w:rPr>
        <w:t xml:space="preserve">ΘΕΜΑ: “ ΥΠΟΒΟΛΗ ΤΗΣ   ΥΠ. ΑΡ.   15ης/2019  </w:t>
      </w:r>
    </w:p>
    <w:p>
      <w:pPr>
        <w:pStyle w:val="Normal"/>
        <w:rPr/>
      </w:pPr>
      <w:r>
        <w:rPr>
          <w:sz w:val="24"/>
          <w:lang w:val="el-GR"/>
        </w:rPr>
        <w:t xml:space="preserve">ΑΠΟΦΑΣΗΣ  ΤΟΥ  Σ/ΛΙΟΥ  ΤΗΣ  ΚΟΙΝ.  ΑΓ.  ΣΤΕΦΑΝΟΥ  </w:t>
      </w:r>
    </w:p>
    <w:p>
      <w:pPr>
        <w:pStyle w:val="Normal"/>
        <w:rPr/>
      </w:pPr>
      <w:r>
        <w:rPr>
          <w:sz w:val="24"/>
          <w:lang w:val="el-GR"/>
        </w:rPr>
        <w:t xml:space="preserve">ΔΗΜΟΥ ΔΙΟΝΥΣΟΥ “ </w:t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sz w:val="24"/>
          <w:szCs w:val="24"/>
          <w:lang w:val="el-GR"/>
        </w:rPr>
        <w:t xml:space="preserve">       </w:t>
      </w:r>
      <w:r>
        <w:rPr>
          <w:sz w:val="24"/>
          <w:szCs w:val="24"/>
          <w:lang w:val="el-GR"/>
        </w:rPr>
        <w:t>Σας αποστέλλουμε συνημμένα την με αρ. 15</w:t>
      </w:r>
      <w:r>
        <w:rPr>
          <w:b/>
          <w:sz w:val="24"/>
          <w:szCs w:val="24"/>
          <w:lang w:val="el-GR"/>
        </w:rPr>
        <w:t>η/2019  Απόφαση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 της   Η.Δ. </w:t>
      </w:r>
      <w:r>
        <w:rPr>
          <w:sz w:val="24"/>
          <w:szCs w:val="24"/>
          <w:lang w:val="el-GR"/>
        </w:rPr>
        <w:t>που συζητήθηκε</w:t>
      </w:r>
      <w:r>
        <w:rPr>
          <w:b/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στη  5</w:t>
      </w:r>
      <w:r>
        <w:rPr>
          <w:sz w:val="24"/>
          <w:szCs w:val="24"/>
          <w:vertAlign w:val="superscript"/>
          <w:lang w:val="en-US"/>
        </w:rPr>
        <w:t>η</w:t>
      </w:r>
      <w:r>
        <w:rPr>
          <w:sz w:val="24"/>
          <w:szCs w:val="24"/>
          <w:lang w:val="el-GR"/>
        </w:rPr>
        <w:t xml:space="preserve"> Τακτική Συνεδρίαση του  Συμβουλίου   της  Κοινότητας Αγίου Στεφάνου  Δήμου Διονύσου   σχετικά   του θέματος της  Η.Δ. </w:t>
      </w:r>
      <w:r>
        <w:rPr>
          <w:b/>
          <w:sz w:val="24"/>
          <w:szCs w:val="24"/>
          <w:lang w:val="el-GR"/>
        </w:rPr>
        <w:t>:</w:t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bidi w:val="0"/>
        <w:spacing w:lineRule="auto" w:line="240" w:before="0" w:after="0"/>
        <w:ind w:hanging="0"/>
        <w:jc w:val="both"/>
        <w:rPr/>
      </w:pPr>
      <w:r>
        <w:rPr>
          <w:b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« Συζήτηση  και λήψη  απόφασης  για την  αποδοχή ή  μη  της  ένστασης της  κας  Λεπατατζή  κατά της  149/2019 Α.Δ.Σ. »</w:t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bidi w:val="0"/>
        <w:spacing w:lineRule="auto" w:line="240" w:before="0" w:after="0"/>
        <w:ind w:hanging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ind w:hanging="0"/>
        <w:rPr/>
      </w:pPr>
      <w:r>
        <w:rPr>
          <w:i/>
          <w:sz w:val="24"/>
          <w:szCs w:val="24"/>
          <w:lang w:val="el-GR"/>
        </w:rPr>
        <w:t xml:space="preserve">                                                             </w:t>
      </w:r>
      <w:r>
        <w:rPr>
          <w:b/>
          <w:bCs/>
          <w:i/>
          <w:sz w:val="24"/>
          <w:szCs w:val="24"/>
          <w:lang w:val="el-GR"/>
        </w:rPr>
        <w:t xml:space="preserve">              </w:t>
      </w:r>
      <w:r>
        <w:rPr>
          <w:b/>
          <w:bCs/>
          <w:i/>
          <w:sz w:val="24"/>
          <w:szCs w:val="24"/>
          <w:lang w:val="el-GR"/>
        </w:rPr>
        <w:t>Ο ΠΡΟΕΔΡΟΣ  ΣΥΜΒΟΥΛΊΟΥ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lang w:val="el-GR"/>
        </w:rPr>
        <w:t xml:space="preserve">                                                                         </w:t>
      </w:r>
      <w:r>
        <w:rPr>
          <w:b/>
          <w:bCs/>
          <w:sz w:val="24"/>
          <w:lang w:val="el-GR"/>
        </w:rPr>
        <w:t>ΤΗΣ     ΚΟΙΝ. ΑΓ.  ΣΤΕΦΑΝΟΥ</w:t>
      </w:r>
    </w:p>
    <w:p>
      <w:pPr>
        <w:pStyle w:val="5"/>
        <w:rPr/>
      </w:pPr>
      <w:r>
        <w:rPr>
          <w:lang w:val="el-GR"/>
        </w:rPr>
        <w:t xml:space="preserve">     </w:t>
      </w:r>
      <w:r>
        <w:rPr>
          <w:lang w:val="el-GR"/>
        </w:rPr>
        <w:tab/>
        <w:tab/>
        <w:tab/>
        <w:tab/>
        <w:tab/>
        <w:t xml:space="preserve">          ΜΠΑΜΠΑΝΙΚΑΣ ΔΗΜΗΤΡΙΟΣ</w:t>
        <w:tab/>
        <w:tab/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>ΚΟΙΝ/ΣΗ:</w:t>
      </w:r>
    </w:p>
    <w:p>
      <w:pPr>
        <w:pStyle w:val="Normal"/>
        <w:rPr/>
      </w:pPr>
      <w:r>
        <w:rPr>
          <w:lang w:val="el-GR"/>
        </w:rPr>
        <w:t>1.Δ/ΝΣΗ  Τ.Υ., ΤΜΗΜΑ  ΣΧΕΔΙΟΥ ΠΟΛΗΣ</w:t>
      </w:r>
    </w:p>
    <w:p>
      <w:pPr>
        <w:pStyle w:val="Normal"/>
        <w:rPr/>
      </w:pPr>
      <w:r>
        <w:rPr>
          <w:lang w:val="el-GR"/>
        </w:rPr>
        <w:t>2. ΕΠΙΤΡΟΠΗ ΠΟΙΟΤΗΤΑΣ ΖΩΗΣ ΤΟΥ ΔΗΜΟΥ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8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l-GR" w:bidi="ar-SA"/>
    </w:rPr>
  </w:style>
  <w:style w:type="paragraph" w:styleId="5">
    <w:name w:val="Heading 5"/>
    <w:basedOn w:val="Normal"/>
    <w:link w:val="5Char"/>
    <w:unhideWhenUsed/>
    <w:qFormat/>
    <w:rsid w:val="00dc2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Char" w:customStyle="1">
    <w:name w:val="Επικεφαλίδα 5 Char"/>
    <w:basedOn w:val="DefaultParagraphFont"/>
    <w:link w:val="5"/>
    <w:qFormat/>
    <w:rsid w:val="00dc2870"/>
    <w:rPr>
      <w:rFonts w:ascii="Times New Roman" w:hAnsi="Times New Roman" w:eastAsia="Times New Roman" w:cs="Times New Roman"/>
      <w:b/>
      <w:bCs/>
      <w:i/>
      <w:iCs/>
      <w:sz w:val="26"/>
      <w:szCs w:val="26"/>
      <w:lang w:val="en-AU" w:eastAsia="el-GR"/>
    </w:rPr>
  </w:style>
  <w:style w:type="character" w:styleId="Char" w:customStyle="1">
    <w:name w:val="Σώμα κείμενου με εσοχή Char"/>
    <w:basedOn w:val="DefaultParagraphFont"/>
    <w:link w:val="a3"/>
    <w:semiHidden/>
    <w:qFormat/>
    <w:rsid w:val="00dc2870"/>
    <w:rPr>
      <w:rFonts w:ascii="Times New Roman" w:hAnsi="Times New Roman" w:eastAsia="Times New Roman" w:cs="Times New Roman"/>
      <w:sz w:val="20"/>
      <w:szCs w:val="20"/>
      <w:lang w:val="en-AU" w:eastAsia="el-GR"/>
    </w:rPr>
  </w:style>
  <w:style w:type="character" w:styleId="2Char" w:customStyle="1">
    <w:name w:val="Σώμα κείμενου 2 Char"/>
    <w:basedOn w:val="DefaultParagraphFont"/>
    <w:link w:val="2"/>
    <w:uiPriority w:val="99"/>
    <w:qFormat/>
    <w:rsid w:val="00dc2870"/>
    <w:rPr>
      <w:rFonts w:ascii="Times New Roman" w:hAnsi="Times New Roman" w:eastAsia="Times New Roman" w:cs="Times New Roman"/>
      <w:sz w:val="20"/>
      <w:szCs w:val="20"/>
      <w:lang w:val="en-AU"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ff4836"/>
    <w:rPr>
      <w:rFonts w:ascii="Tahoma" w:hAnsi="Tahoma" w:eastAsia="Times New Roman" w:cs="Tahoma"/>
      <w:sz w:val="16"/>
      <w:szCs w:val="16"/>
      <w:lang w:val="en-GB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link w:val="Char"/>
    <w:semiHidden/>
    <w:unhideWhenUsed/>
    <w:rsid w:val="00dc287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dc2870"/>
    <w:pPr>
      <w:spacing w:before="0" w:after="0"/>
      <w:ind w:left="720" w:hanging="0"/>
      <w:contextualSpacing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2Char"/>
    <w:uiPriority w:val="99"/>
    <w:unhideWhenUsed/>
    <w:qFormat/>
    <w:rsid w:val="00dc2870"/>
    <w:pPr>
      <w:spacing w:lineRule="auto" w:line="480" w:before="0" w:after="120"/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ff4836"/>
    <w:pPr/>
    <w:rPr>
      <w:rFonts w:ascii="Tahoma" w:hAnsi="Tahoma" w:cs="Tahoma"/>
      <w:sz w:val="16"/>
      <w:szCs w:val="16"/>
      <w:lang w:val="en-GB" w:eastAsia="en-US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4AC0-6965-4692-88FE-CA254CF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LibreOffice/5.3.2.2$Windows_x86 LibreOffice_project/6cd4f1ef626f15116896b1d8e1398b56da0d0ee1</Application>
  <Pages>1</Pages>
  <Words>132</Words>
  <Characters>748</Characters>
  <CharactersWithSpaces>1293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2018-09-26T10:00:00Z</dcterms:created>
  <dc:creator>Triantafyllidou</dc:creator>
  <dc:description/>
  <dc:language>el-GR</dc:language>
  <cp:lastModifiedBy/>
  <cp:lastPrinted>2019-03-04T13:54:49Z</cp:lastPrinted>
  <dcterms:modified xsi:type="dcterms:W3CDTF">2019-11-19T11:51:23Z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